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C7" w:rsidRPr="00D861C7" w:rsidRDefault="00D861C7" w:rsidP="00D861C7">
      <w:pPr>
        <w:shd w:val="clear" w:color="auto" w:fill="F2FAEB"/>
        <w:bidi/>
        <w:spacing w:after="0" w:line="600" w:lineRule="auto"/>
        <w:jc w:val="center"/>
        <w:rPr>
          <w:rFonts w:ascii="Times New Romanl" w:eastAsia="Times New Roman" w:hAnsi="Times New Romanl" w:cs="Times New Roman"/>
          <w:color w:val="2B3D20"/>
          <w:sz w:val="72"/>
          <w:szCs w:val="72"/>
        </w:rPr>
      </w:pPr>
      <w:hyperlink r:id="rId5" w:history="1">
        <w:r w:rsidRPr="00D861C7">
          <w:rPr>
            <w:rFonts w:ascii="Times New Romanl" w:eastAsia="Times New Roman" w:hAnsi="Times New Romanl" w:cs="Times New Roman"/>
            <w:b/>
            <w:bCs/>
            <w:color w:val="2B3D20"/>
            <w:sz w:val="72"/>
            <w:szCs w:val="72"/>
            <w:rtl/>
          </w:rPr>
          <w:t>استانبول تجددگاه روشنفکران ایرانی</w:t>
        </w:r>
      </w:hyperlink>
    </w:p>
    <w:p w:rsidR="00D861C7" w:rsidRDefault="00D861C7" w:rsidP="00D861C7">
      <w:pPr>
        <w:shd w:val="clear" w:color="auto" w:fill="F2FAEB"/>
        <w:bidi/>
        <w:spacing w:before="100" w:beforeAutospacing="1" w:after="100" w:afterAutospacing="1" w:line="600" w:lineRule="auto"/>
        <w:jc w:val="center"/>
        <w:rPr>
          <w:rFonts w:ascii="Tahoma" w:eastAsia="Times New Roman" w:hAnsi="Tahoma" w:cs="Tahoma"/>
          <w:b/>
          <w:bCs/>
          <w:color w:val="333333"/>
          <w:sz w:val="36"/>
          <w:szCs w:val="36"/>
        </w:rPr>
      </w:pPr>
      <w:bookmarkStart w:id="0" w:name="_GoBack"/>
      <w:r w:rsidRPr="00D861C7">
        <w:rPr>
          <w:rFonts w:ascii="Tahoma" w:eastAsia="Times New Roman" w:hAnsi="Tahoma" w:cs="Tahoma"/>
          <w:b/>
          <w:bCs/>
          <w:color w:val="333333"/>
          <w:sz w:val="36"/>
          <w:szCs w:val="36"/>
          <w:rtl/>
        </w:rPr>
        <w:t>رضا دهقانی</w:t>
      </w:r>
    </w:p>
    <w:bookmarkEnd w:id="0"/>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Pr>
          <w:rFonts w:ascii="Tahoma" w:eastAsia="Times New Roman" w:hAnsi="Tahoma" w:cs="Tahoma"/>
          <w:b/>
          <w:bCs/>
          <w:color w:val="399EC9"/>
          <w:sz w:val="36"/>
          <w:szCs w:val="36"/>
        </w:rPr>
        <w:t xml:space="preserve"> </w:t>
      </w:r>
      <w:r w:rsidRPr="00D861C7">
        <w:rPr>
          <w:rFonts w:ascii="Tahoma" w:eastAsia="Times New Roman" w:hAnsi="Tahoma" w:cs="Tahoma"/>
          <w:b/>
          <w:bCs/>
          <w:color w:val="333333"/>
          <w:sz w:val="36"/>
          <w:szCs w:val="36"/>
          <w:rtl/>
        </w:rPr>
        <w:t>چكيده</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استانبول كه از دير باز به پايتخت امپراتوري</w:t>
      </w:r>
      <w:r w:rsidRPr="00D861C7">
        <w:rPr>
          <w:rFonts w:ascii="Tahoma" w:eastAsia="Times New Roman" w:hAnsi="Tahoma" w:cs="Tahoma"/>
          <w:color w:val="333333"/>
          <w:sz w:val="36"/>
          <w:szCs w:val="36"/>
          <w:rtl/>
        </w:rPr>
        <w:softHyphen/>
        <w:t>ها معروف بوده است، در نيمه دوم قرن نوزدهم و اوايل قرن بيستم به عنوان كانون روشنفكري ملل اسلامي و قلب امپراتوري عثماني موقعيتي خاص در منطقه يافت. بسط قلمرو عثماني در ممالك آسياي غربي و شمال آفريقا سبب شد ارتباط زميني ايران با اروپا قطع شود و روشنفكران ايراني كه در پي اخذ مدنيت غربي و نوسازي مملكت خود بودند استانبول را به مثابة بود باش تجدد و مركز فعاليت</w:t>
      </w:r>
      <w:r w:rsidRPr="00D861C7">
        <w:rPr>
          <w:rFonts w:ascii="Tahoma" w:eastAsia="Times New Roman" w:hAnsi="Tahoma" w:cs="Tahoma"/>
          <w:color w:val="333333"/>
          <w:sz w:val="36"/>
          <w:szCs w:val="36"/>
          <w:rtl/>
        </w:rPr>
        <w:softHyphen/>
        <w:t xml:space="preserve">هاي فكري و سياسي خويش </w:t>
      </w:r>
      <w:r w:rsidRPr="00D861C7">
        <w:rPr>
          <w:rFonts w:ascii="Tahoma" w:eastAsia="Times New Roman" w:hAnsi="Tahoma" w:cs="Tahoma"/>
          <w:color w:val="333333"/>
          <w:sz w:val="36"/>
          <w:szCs w:val="36"/>
          <w:rtl/>
        </w:rPr>
        <w:lastRenderedPageBreak/>
        <w:t>برگزيدند: پايتختي خلافت اسلامي، موقعيت جغرافيايي ويژه، حضور پر شمار بيگانگان و ديپلمات</w:t>
      </w:r>
      <w:r w:rsidRPr="00D861C7">
        <w:rPr>
          <w:rFonts w:ascii="Tahoma" w:eastAsia="Times New Roman" w:hAnsi="Tahoma" w:cs="Tahoma"/>
          <w:color w:val="333333"/>
          <w:sz w:val="36"/>
          <w:szCs w:val="36"/>
          <w:rtl/>
        </w:rPr>
        <w:softHyphen/>
        <w:t>هاي اروپايي، وجود اقليت</w:t>
      </w:r>
      <w:r w:rsidRPr="00D861C7">
        <w:rPr>
          <w:rFonts w:ascii="Tahoma" w:eastAsia="Times New Roman" w:hAnsi="Tahoma" w:cs="Tahoma"/>
          <w:color w:val="333333"/>
          <w:sz w:val="36"/>
          <w:szCs w:val="36"/>
          <w:rtl/>
        </w:rPr>
        <w:softHyphen/>
        <w:t>هاي متنفذ و نقش ساز ارمني و يوناني و ديگر عوامل، از امتيازاتي بود كه استانبول را به يكي از مهمترين منزلگاههاي تجدد در جهان اسلام مبدل كرد لذا حضور طبقات و اصناف مختلف ايراني در استانبول و كوشندگي آنها در راه تجدد و مشروطيت را می‌بايست در راستاي چنين موقعيت ممتازي ارزيابي كرد؛ اين پژوهش بر آن است نقش و جايگاه استانبول و فضاي فكري – فرهنگي آن را در تكوين و جهت</w:t>
      </w:r>
      <w:r w:rsidRPr="00D861C7">
        <w:rPr>
          <w:rFonts w:ascii="Tahoma" w:eastAsia="Times New Roman" w:hAnsi="Tahoma" w:cs="Tahoma"/>
          <w:color w:val="333333"/>
          <w:sz w:val="36"/>
          <w:szCs w:val="36"/>
          <w:rtl/>
        </w:rPr>
        <w:softHyphen/>
        <w:t>دهي حركتهاي اصلاحي روشنفكران ايراني بررسي و تبيين كند.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b/>
          <w:bCs/>
          <w:color w:val="333333"/>
          <w:sz w:val="36"/>
          <w:szCs w:val="36"/>
          <w:rtl/>
        </w:rPr>
        <w:lastRenderedPageBreak/>
        <w:t>كليد واژه: استانبول، روشنفكران ايراني، تجديد، مشروطيت</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b/>
          <w:bCs/>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b/>
          <w:bCs/>
          <w:color w:val="333333"/>
          <w:sz w:val="36"/>
          <w:szCs w:val="36"/>
          <w:rtl/>
        </w:rPr>
        <w:t>زمينه</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قرن نوزدهم قرني است كه سدهاي مشرق زمين در برابر سيل بنيان كن مدنيت اروپايي شكسته مي</w:t>
      </w:r>
      <w:r w:rsidRPr="00D861C7">
        <w:rPr>
          <w:rFonts w:ascii="Tahoma" w:eastAsia="Times New Roman" w:hAnsi="Tahoma" w:cs="Tahoma"/>
          <w:color w:val="333333"/>
          <w:sz w:val="36"/>
          <w:szCs w:val="36"/>
          <w:rtl/>
        </w:rPr>
        <w:softHyphen/>
        <w:t>شود و تمدن صنعتي غرب در سراسر جهان منتشر مي</w:t>
      </w:r>
      <w:r w:rsidRPr="00D861C7">
        <w:rPr>
          <w:rFonts w:ascii="Tahoma" w:eastAsia="Times New Roman" w:hAnsi="Tahoma" w:cs="Tahoma"/>
          <w:color w:val="333333"/>
          <w:sz w:val="36"/>
          <w:szCs w:val="36"/>
          <w:rtl/>
        </w:rPr>
        <w:softHyphen/>
        <w:t>گردد؛ در طي اين قرن مدنيت اروپايي به دو گونه راه خود را به سرزمين</w:t>
      </w:r>
      <w:r w:rsidRPr="00D861C7">
        <w:rPr>
          <w:rFonts w:ascii="Tahoma" w:eastAsia="Times New Roman" w:hAnsi="Tahoma" w:cs="Tahoma"/>
          <w:color w:val="333333"/>
          <w:sz w:val="36"/>
          <w:szCs w:val="36"/>
          <w:rtl/>
        </w:rPr>
        <w:softHyphen/>
        <w:t>هاي غير اروپايي مي</w:t>
      </w:r>
      <w:r w:rsidRPr="00D861C7">
        <w:rPr>
          <w:rFonts w:ascii="Tahoma" w:eastAsia="Times New Roman" w:hAnsi="Tahoma" w:cs="Tahoma"/>
          <w:color w:val="333333"/>
          <w:sz w:val="36"/>
          <w:szCs w:val="36"/>
          <w:rtl/>
        </w:rPr>
        <w:softHyphen/>
        <w:t>گشايد نخست به گونه مستقيم به كشورهايي كه در وضع استعماري بوده</w:t>
      </w:r>
      <w:r w:rsidRPr="00D861C7">
        <w:rPr>
          <w:rFonts w:ascii="Tahoma" w:eastAsia="Times New Roman" w:hAnsi="Tahoma" w:cs="Tahoma"/>
          <w:color w:val="333333"/>
          <w:sz w:val="36"/>
          <w:szCs w:val="36"/>
          <w:rtl/>
        </w:rPr>
        <w:softHyphen/>
        <w:t>اند و غالباً به گونه غير مستقيم به كشورهايي كه وضع غير استعماري وابسته داشته</w:t>
      </w:r>
      <w:r w:rsidRPr="00D861C7">
        <w:rPr>
          <w:rFonts w:ascii="Tahoma" w:eastAsia="Times New Roman" w:hAnsi="Tahoma" w:cs="Tahoma"/>
          <w:color w:val="333333"/>
          <w:sz w:val="36"/>
          <w:szCs w:val="36"/>
          <w:rtl/>
        </w:rPr>
        <w:softHyphen/>
        <w:t xml:space="preserve">اند. وضع استعماري عبارت است از وضع كشورهايي كه به تصرف </w:t>
      </w:r>
      <w:r w:rsidRPr="00D861C7">
        <w:rPr>
          <w:rFonts w:ascii="Tahoma" w:eastAsia="Times New Roman" w:hAnsi="Tahoma" w:cs="Tahoma"/>
          <w:color w:val="333333"/>
          <w:sz w:val="36"/>
          <w:szCs w:val="36"/>
          <w:rtl/>
        </w:rPr>
        <w:lastRenderedPageBreak/>
        <w:t>نظامي در آمده</w:t>
      </w:r>
      <w:r w:rsidRPr="00D861C7">
        <w:rPr>
          <w:rFonts w:ascii="Tahoma" w:eastAsia="Times New Roman" w:hAnsi="Tahoma" w:cs="Tahoma"/>
          <w:color w:val="333333"/>
          <w:sz w:val="36"/>
          <w:szCs w:val="36"/>
          <w:rtl/>
        </w:rPr>
        <w:softHyphen/>
        <w:t>اند، سازمان اداري كشور اروپايي در آنها حاكم شده و گروهي از مردم اروپايي در آن</w:t>
      </w:r>
      <w:r w:rsidRPr="00D861C7">
        <w:rPr>
          <w:rFonts w:ascii="Tahoma" w:eastAsia="Times New Roman" w:hAnsi="Tahoma" w:cs="Tahoma"/>
          <w:color w:val="333333"/>
          <w:sz w:val="36"/>
          <w:szCs w:val="36"/>
          <w:rtl/>
        </w:rPr>
        <w:softHyphen/>
        <w:t>ها مستقر شده</w:t>
      </w:r>
      <w:r w:rsidRPr="00D861C7">
        <w:rPr>
          <w:rFonts w:ascii="Tahoma" w:eastAsia="Times New Roman" w:hAnsi="Tahoma" w:cs="Tahoma"/>
          <w:color w:val="333333"/>
          <w:sz w:val="36"/>
          <w:szCs w:val="36"/>
          <w:rtl/>
        </w:rPr>
        <w:softHyphen/>
        <w:t>اند، زبان اروپايي به عنوان زبان رسمي در آن</w:t>
      </w:r>
      <w:r w:rsidRPr="00D861C7">
        <w:rPr>
          <w:rFonts w:ascii="Tahoma" w:eastAsia="Times New Roman" w:hAnsi="Tahoma" w:cs="Tahoma"/>
          <w:color w:val="333333"/>
          <w:sz w:val="36"/>
          <w:szCs w:val="36"/>
          <w:rtl/>
        </w:rPr>
        <w:softHyphen/>
        <w:t>ها اجبارا رواج يافته و اقتصاد آن</w:t>
      </w:r>
      <w:r w:rsidRPr="00D861C7">
        <w:rPr>
          <w:rFonts w:ascii="Tahoma" w:eastAsia="Times New Roman" w:hAnsi="Tahoma" w:cs="Tahoma"/>
          <w:color w:val="333333"/>
          <w:sz w:val="36"/>
          <w:szCs w:val="36"/>
          <w:rtl/>
        </w:rPr>
        <w:softHyphen/>
        <w:t>ها وابستگي</w:t>
      </w:r>
      <w:r w:rsidRPr="00D861C7">
        <w:rPr>
          <w:rFonts w:ascii="Tahoma" w:eastAsia="Times New Roman" w:hAnsi="Tahoma" w:cs="Tahoma"/>
          <w:color w:val="333333"/>
          <w:sz w:val="36"/>
          <w:szCs w:val="36"/>
          <w:rtl/>
        </w:rPr>
        <w:softHyphen/>
        <w:t xml:space="preserve"> تام به اقتصاد كشور استعمارگر پيدا كرده است؛ در چنين وضعي تنها مدل موجود مدل اقتصادي و فرهنگي كشور غربي استعمارگر است و اين مدل به صورت مستقيم و از طريق اجراي سياست</w:t>
      </w:r>
      <w:r w:rsidRPr="00D861C7">
        <w:rPr>
          <w:rFonts w:ascii="Tahoma" w:eastAsia="Times New Roman" w:hAnsi="Tahoma" w:cs="Tahoma"/>
          <w:color w:val="333333"/>
          <w:sz w:val="36"/>
          <w:szCs w:val="36"/>
          <w:rtl/>
        </w:rPr>
        <w:softHyphen/>
        <w:t>هاي آموزشي، اداري، فرهنگي و مانند آن از متروپل به مستعمره انتقال مي</w:t>
      </w:r>
      <w:r w:rsidRPr="00D861C7">
        <w:rPr>
          <w:rFonts w:ascii="Tahoma" w:eastAsia="Times New Roman" w:hAnsi="Tahoma" w:cs="Tahoma"/>
          <w:color w:val="333333"/>
          <w:sz w:val="36"/>
          <w:szCs w:val="36"/>
          <w:rtl/>
        </w:rPr>
        <w:softHyphen/>
        <w:t>يابد.</w:t>
      </w:r>
      <w:bookmarkStart w:id="1" w:name="_ftnref2"/>
      <w:r w:rsidRPr="00D861C7">
        <w:rPr>
          <w:rFonts w:ascii="Tahoma" w:eastAsia="Times New Roman" w:hAnsi="Tahoma" w:cs="Tahoma"/>
          <w:color w:val="399EC9"/>
          <w:sz w:val="36"/>
          <w:szCs w:val="36"/>
          <w:rtl/>
        </w:rPr>
        <w:t>[2]</w:t>
      </w:r>
      <w:bookmarkEnd w:id="1"/>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اما در «وضع غير استعماري وابسته»، دولت اروپايي سرزمين ديگر را به تصرف خود در نمي</w:t>
      </w:r>
      <w:r w:rsidRPr="00D861C7">
        <w:rPr>
          <w:rFonts w:ascii="Tahoma" w:eastAsia="Times New Roman" w:hAnsi="Tahoma" w:cs="Tahoma"/>
          <w:color w:val="333333"/>
          <w:sz w:val="36"/>
          <w:szCs w:val="36"/>
          <w:rtl/>
        </w:rPr>
        <w:softHyphen/>
        <w:t>آورد و فقط بر اساس قرادادهاي تحميلي و از طريق سياست نفوذ مسالمت آميز و به دست آوردن امتيازات موجب وابستگي اقتصادي و گاه سياسي آن كشور مي</w:t>
      </w:r>
      <w:r w:rsidRPr="00D861C7">
        <w:rPr>
          <w:rFonts w:ascii="Tahoma" w:eastAsia="Times New Roman" w:hAnsi="Tahoma" w:cs="Tahoma"/>
          <w:color w:val="333333"/>
          <w:sz w:val="36"/>
          <w:szCs w:val="36"/>
          <w:rtl/>
        </w:rPr>
        <w:softHyphen/>
        <w:t xml:space="preserve">شود اما در مقابل، كشور وابسته زبان ملّي يا </w:t>
      </w:r>
      <w:r w:rsidRPr="00D861C7">
        <w:rPr>
          <w:rFonts w:ascii="Tahoma" w:eastAsia="Times New Roman" w:hAnsi="Tahoma" w:cs="Tahoma"/>
          <w:color w:val="333333"/>
          <w:sz w:val="36"/>
          <w:szCs w:val="36"/>
          <w:rtl/>
        </w:rPr>
        <w:lastRenderedPageBreak/>
        <w:t>رسمي خود را حفظ مي</w:t>
      </w:r>
      <w:r w:rsidRPr="00D861C7">
        <w:rPr>
          <w:rFonts w:ascii="Tahoma" w:eastAsia="Times New Roman" w:hAnsi="Tahoma" w:cs="Tahoma"/>
          <w:color w:val="333333"/>
          <w:sz w:val="36"/>
          <w:szCs w:val="36"/>
          <w:rtl/>
        </w:rPr>
        <w:softHyphen/>
        <w:t>كند، سرزمينش به تصرف بيگانگان در نمي</w:t>
      </w:r>
      <w:r w:rsidRPr="00D861C7">
        <w:rPr>
          <w:rFonts w:ascii="Tahoma" w:eastAsia="Times New Roman" w:hAnsi="Tahoma" w:cs="Tahoma"/>
          <w:color w:val="333333"/>
          <w:sz w:val="36"/>
          <w:szCs w:val="36"/>
          <w:rtl/>
        </w:rPr>
        <w:softHyphen/>
        <w:t>آيد و حكمران خارجي بر آن حكم نمي</w:t>
      </w:r>
      <w:r w:rsidRPr="00D861C7">
        <w:rPr>
          <w:rFonts w:ascii="Tahoma" w:eastAsia="Times New Roman" w:hAnsi="Tahoma" w:cs="Tahoma"/>
          <w:color w:val="333333"/>
          <w:sz w:val="36"/>
          <w:szCs w:val="36"/>
          <w:rtl/>
        </w:rPr>
        <w:softHyphen/>
        <w:t>راند. در اين وضع استراتژي استعمار به استراتژي تسلط بدل مي</w:t>
      </w:r>
      <w:r w:rsidRPr="00D861C7">
        <w:rPr>
          <w:rFonts w:ascii="Tahoma" w:eastAsia="Times New Roman" w:hAnsi="Tahoma" w:cs="Tahoma"/>
          <w:color w:val="333333"/>
          <w:sz w:val="36"/>
          <w:szCs w:val="36"/>
          <w:rtl/>
        </w:rPr>
        <w:softHyphen/>
        <w:t>شود و هر چند كه از لحاظ اقتصادي ميان اين دو وضع شباهت زياد وجود دارد اما از لحاظ اجتماعي و خصوصاً فرهگني تفاوت ميان آن</w:t>
      </w:r>
      <w:r w:rsidRPr="00D861C7">
        <w:rPr>
          <w:rFonts w:ascii="Tahoma" w:eastAsia="Times New Roman" w:hAnsi="Tahoma" w:cs="Tahoma"/>
          <w:color w:val="333333"/>
          <w:sz w:val="36"/>
          <w:szCs w:val="36"/>
          <w:rtl/>
        </w:rPr>
        <w:softHyphen/>
        <w:t>ها بسيار است.</w:t>
      </w:r>
      <w:bookmarkStart w:id="2" w:name="_ftnref3"/>
      <w:r w:rsidRPr="00D861C7">
        <w:rPr>
          <w:rFonts w:ascii="Tahoma" w:eastAsia="Times New Roman" w:hAnsi="Tahoma" w:cs="Tahoma"/>
          <w:color w:val="399EC9"/>
          <w:sz w:val="36"/>
          <w:szCs w:val="36"/>
          <w:rtl/>
        </w:rPr>
        <w:t>[3]</w:t>
      </w:r>
      <w:bookmarkEnd w:id="2"/>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در صورت اخير، اگر كشور وابسته با يك كشور صنعتي و يا كشوري متأثر از تمدن غرب همسايه باشد، تمدن غرب به طور طبيعي و خود به خود نخست در ايالات مرزي كه مناطق اختلاط فرهنگي هستند رخنه مي</w:t>
      </w:r>
      <w:r w:rsidRPr="00D861C7">
        <w:rPr>
          <w:rFonts w:ascii="Tahoma" w:eastAsia="Times New Roman" w:hAnsi="Tahoma" w:cs="Tahoma"/>
          <w:color w:val="333333"/>
          <w:sz w:val="36"/>
          <w:szCs w:val="36"/>
          <w:rtl/>
        </w:rPr>
        <w:softHyphen/>
        <w:t xml:space="preserve">كند. گونة ديگر نفوذ تمدن غرب اين است كه به صورت سازمان يافته و به همت گروهي روشنفكر مهاجر و از طريق روزنامه و كتاب و ديگر وسايل ارتباطي از كشوري كه غربي يا نيمه غربي است به كشور </w:t>
      </w:r>
      <w:r w:rsidRPr="00D861C7">
        <w:rPr>
          <w:rFonts w:ascii="Tahoma" w:eastAsia="Times New Roman" w:hAnsi="Tahoma" w:cs="Tahoma"/>
          <w:color w:val="333333"/>
          <w:sz w:val="36"/>
          <w:szCs w:val="36"/>
          <w:rtl/>
        </w:rPr>
        <w:lastRenderedPageBreak/>
        <w:t>ديگر انتقال يابد.</w:t>
      </w:r>
      <w:bookmarkStart w:id="3" w:name="_ftnref4"/>
      <w:r w:rsidRPr="00D861C7">
        <w:rPr>
          <w:rFonts w:ascii="Tahoma" w:eastAsia="Times New Roman" w:hAnsi="Tahoma" w:cs="Tahoma"/>
          <w:color w:val="399EC9"/>
          <w:sz w:val="36"/>
          <w:szCs w:val="36"/>
          <w:rtl/>
        </w:rPr>
        <w:t>[4]</w:t>
      </w:r>
      <w:bookmarkEnd w:id="3"/>
      <w:r w:rsidRPr="00D861C7">
        <w:rPr>
          <w:rFonts w:ascii="Tahoma" w:eastAsia="Times New Roman" w:hAnsi="Tahoma" w:cs="Tahoma"/>
          <w:color w:val="333333"/>
          <w:sz w:val="36"/>
          <w:szCs w:val="36"/>
          <w:rtl/>
        </w:rPr>
        <w:t> كشورهاي واسطه منازلي (</w:t>
      </w:r>
      <w:r w:rsidRPr="00D861C7">
        <w:rPr>
          <w:rFonts w:ascii="Tahoma" w:eastAsia="Times New Roman" w:hAnsi="Tahoma" w:cs="Tahoma"/>
          <w:color w:val="333333"/>
          <w:sz w:val="36"/>
          <w:szCs w:val="36"/>
        </w:rPr>
        <w:t>relais</w:t>
      </w:r>
      <w:r w:rsidRPr="00D861C7">
        <w:rPr>
          <w:rFonts w:ascii="Tahoma" w:eastAsia="Times New Roman" w:hAnsi="Tahoma" w:cs="Tahoma"/>
          <w:color w:val="333333"/>
          <w:sz w:val="36"/>
          <w:szCs w:val="36"/>
          <w:rtl/>
        </w:rPr>
        <w:t>) هستند در راه تجدد؛ كشورهاي غير مستعمرة وابسته در طول قرن نوزدهم آگاهانه به غرب روي آوردند و خواستار انديشه و علم و فنّ و شكل حكومتي آن شدند، اما اگر از لحاظ جغرافيايي دور از اروپا بودند ناگزير به كشورهاي همسايه</w:t>
      </w:r>
      <w:r w:rsidRPr="00D861C7">
        <w:rPr>
          <w:rFonts w:ascii="Tahoma" w:eastAsia="Times New Roman" w:hAnsi="Tahoma" w:cs="Tahoma"/>
          <w:color w:val="333333"/>
          <w:sz w:val="36"/>
          <w:szCs w:val="36"/>
          <w:rtl/>
        </w:rPr>
        <w:softHyphen/>
        <w:t>اي كه زودتر از آنها با تمدن غرب آشنايي پيدا كرده بودند توسل جستند و عملاً تمدن غرب به صورت غير مستقيم و گاه دست دوم به آنها رسيد. اين كشورها دستشان از كشورهاي مستعمره بازتر بوده است و چون تحت استعمار يك كشور غربي نبوده</w:t>
      </w:r>
      <w:r w:rsidRPr="00D861C7">
        <w:rPr>
          <w:rFonts w:ascii="Tahoma" w:eastAsia="Times New Roman" w:hAnsi="Tahoma" w:cs="Tahoma"/>
          <w:color w:val="333333"/>
          <w:sz w:val="36"/>
          <w:szCs w:val="36"/>
          <w:rtl/>
        </w:rPr>
        <w:softHyphen/>
        <w:t>اند توانسته</w:t>
      </w:r>
      <w:r w:rsidRPr="00D861C7">
        <w:rPr>
          <w:rFonts w:ascii="Tahoma" w:eastAsia="Times New Roman" w:hAnsi="Tahoma" w:cs="Tahoma"/>
          <w:color w:val="333333"/>
          <w:sz w:val="36"/>
          <w:szCs w:val="36"/>
          <w:rtl/>
        </w:rPr>
        <w:softHyphen/>
        <w:t>اند در ميان مدل</w:t>
      </w:r>
      <w:r w:rsidRPr="00D861C7">
        <w:rPr>
          <w:rFonts w:ascii="Tahoma" w:eastAsia="Times New Roman" w:hAnsi="Tahoma" w:cs="Tahoma"/>
          <w:color w:val="333333"/>
          <w:sz w:val="36"/>
          <w:szCs w:val="36"/>
          <w:rtl/>
        </w:rPr>
        <w:softHyphen/>
        <w:t xml:space="preserve">هاي فرهنگي اروپايي يك يا چند مدل را برگزينند و خود را محدود به فراگرفتن يك زبان اروپايي نكنند؛ محصلين خود را به كشورهاي مختلف اعزام كنند، قوانين خود </w:t>
      </w:r>
      <w:r w:rsidRPr="00D861C7">
        <w:rPr>
          <w:rFonts w:ascii="Tahoma" w:eastAsia="Times New Roman" w:hAnsi="Tahoma" w:cs="Tahoma"/>
          <w:color w:val="333333"/>
          <w:sz w:val="36"/>
          <w:szCs w:val="36"/>
          <w:rtl/>
        </w:rPr>
        <w:lastRenderedPageBreak/>
        <w:t>را از ممالك مختلف اروپايي اقتباس نمايند و كالاهاي مورد احتياج خود را از هر كشوري كه مايل هستند وارد نمايند.</w:t>
      </w:r>
      <w:bookmarkStart w:id="4" w:name="_ftnref5"/>
      <w:r w:rsidRPr="00D861C7">
        <w:rPr>
          <w:rFonts w:ascii="Tahoma" w:eastAsia="Times New Roman" w:hAnsi="Tahoma" w:cs="Tahoma"/>
          <w:color w:val="399EC9"/>
          <w:sz w:val="36"/>
          <w:szCs w:val="36"/>
          <w:rtl/>
        </w:rPr>
        <w:t>[5]</w:t>
      </w:r>
      <w:bookmarkEnd w:id="4"/>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نوسازي در ايران به همين سان آغاز شد ايران هرگز در وضع استعماري قرار نگرفت اما بر خورد با غرب و شكست</w:t>
      </w:r>
      <w:r w:rsidRPr="00D861C7">
        <w:rPr>
          <w:rFonts w:ascii="Tahoma" w:eastAsia="Times New Roman" w:hAnsi="Tahoma" w:cs="Tahoma"/>
          <w:color w:val="333333"/>
          <w:sz w:val="36"/>
          <w:szCs w:val="36"/>
          <w:rtl/>
        </w:rPr>
        <w:softHyphen/>
        <w:t>هاي نظامي از روسيه و انگليس و سپس نفوذ مسالمت</w:t>
      </w:r>
      <w:r w:rsidRPr="00D861C7">
        <w:rPr>
          <w:rFonts w:ascii="Tahoma" w:eastAsia="Times New Roman" w:hAnsi="Tahoma" w:cs="Tahoma"/>
          <w:color w:val="333333"/>
          <w:sz w:val="36"/>
          <w:szCs w:val="36"/>
          <w:rtl/>
        </w:rPr>
        <w:softHyphen/>
        <w:t>آميز اين كشورها موجب شد كه ايران در يك حالت وابستگي به سر برد و خود داوطلبانه به اخذ تمدن غرب توجه كند و چون به دليل دوري جغرافيايي، با اروپا تماس مستقيم نداشت و آن را به درستي نمي</w:t>
      </w:r>
      <w:r w:rsidRPr="00D861C7">
        <w:rPr>
          <w:rFonts w:ascii="Tahoma" w:eastAsia="Times New Roman" w:hAnsi="Tahoma" w:cs="Tahoma"/>
          <w:color w:val="333333"/>
          <w:sz w:val="36"/>
          <w:szCs w:val="36"/>
          <w:rtl/>
        </w:rPr>
        <w:softHyphen/>
        <w:t>شناخت؛ لذا روسيه و عثماني و هند وسيله انتقال اين تمدن شد. ايرانياني كه در قفقاز زندگي مي</w:t>
      </w:r>
      <w:r w:rsidRPr="00D861C7">
        <w:rPr>
          <w:rFonts w:ascii="Tahoma" w:eastAsia="Times New Roman" w:hAnsi="Tahoma" w:cs="Tahoma"/>
          <w:color w:val="333333"/>
          <w:sz w:val="36"/>
          <w:szCs w:val="36"/>
          <w:rtl/>
        </w:rPr>
        <w:softHyphen/>
        <w:t>كردند با ايران و خصوصاً ايالات مرزي آن- آذربايجان و گيلان- در رفت و آمد بودند و همچنين روابط ميان پارسيان و ديگر ايرانيان مقيم هند با ايالات مرزي و حاشية خليج فارس قابل توجه بود.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در نيمه دوم قرن نوزدهم مظاهري از تمدن غرب از اين دو راه به ايران رسيد و پس از آن گروهي از روشنفكران و زمامداران به فكر اخذ تمدن غرب افتادند و اصلاحات محمد علي، در مصر و تنظيمات عثماني نظرشان را جلب كرد، بدين</w:t>
      </w:r>
      <w:r w:rsidRPr="00D861C7">
        <w:rPr>
          <w:rFonts w:ascii="Tahoma" w:eastAsia="Times New Roman" w:hAnsi="Tahoma" w:cs="Tahoma"/>
          <w:color w:val="333333"/>
          <w:sz w:val="36"/>
          <w:szCs w:val="36"/>
          <w:rtl/>
        </w:rPr>
        <w:softHyphen/>
        <w:t>سان شهرهايي از كشورهاي همسايه و پيراموني به عنوان نخستين منازل يا بودباش</w:t>
      </w:r>
      <w:r w:rsidRPr="00D861C7">
        <w:rPr>
          <w:rFonts w:ascii="Tahoma" w:eastAsia="Times New Roman" w:hAnsi="Tahoma" w:cs="Tahoma"/>
          <w:color w:val="333333"/>
          <w:sz w:val="36"/>
          <w:szCs w:val="36"/>
          <w:rtl/>
        </w:rPr>
        <w:softHyphen/>
        <w:t>ها براي انتقال انديشه</w:t>
      </w:r>
      <w:r w:rsidRPr="00D861C7">
        <w:rPr>
          <w:rFonts w:ascii="Tahoma" w:eastAsia="Times New Roman" w:hAnsi="Tahoma" w:cs="Tahoma"/>
          <w:color w:val="333333"/>
          <w:sz w:val="36"/>
          <w:szCs w:val="36"/>
          <w:rtl/>
        </w:rPr>
        <w:softHyphen/>
        <w:t>ها نقش مهمي پيدا كردند از آن جمله، استانبول، تفليس، بادكوبه، قاهره، بمبئي و كلكته. در اين شهرها به دلايل سياسي و اقتصادي گروهي از روشنفكران و بازرگانان ايراني زندگي مي</w:t>
      </w:r>
      <w:r w:rsidRPr="00D861C7">
        <w:rPr>
          <w:rFonts w:ascii="Tahoma" w:eastAsia="Times New Roman" w:hAnsi="Tahoma" w:cs="Tahoma"/>
          <w:color w:val="333333"/>
          <w:sz w:val="36"/>
          <w:szCs w:val="36"/>
          <w:rtl/>
        </w:rPr>
        <w:softHyphen/>
        <w:t>كردند و در كنار روشنفكران ترك و عرب و تاتار در نهضت</w:t>
      </w:r>
      <w:r w:rsidRPr="00D861C7">
        <w:rPr>
          <w:rFonts w:ascii="Tahoma" w:eastAsia="Times New Roman" w:hAnsi="Tahoma" w:cs="Tahoma"/>
          <w:color w:val="333333"/>
          <w:sz w:val="36"/>
          <w:szCs w:val="36"/>
          <w:rtl/>
        </w:rPr>
        <w:softHyphen/>
        <w:t xml:space="preserve">هاي فرهنگي و سياسي عمده آن زمان به فعاليت پرداختند. از ميان شهرهاي مذكور، استانبول جايگاهي ويژه دارد و در اين نوشتار برآنيم تا </w:t>
      </w:r>
      <w:r w:rsidRPr="00D861C7">
        <w:rPr>
          <w:rFonts w:ascii="Tahoma" w:eastAsia="Times New Roman" w:hAnsi="Tahoma" w:cs="Tahoma"/>
          <w:color w:val="333333"/>
          <w:sz w:val="36"/>
          <w:szCs w:val="36"/>
          <w:rtl/>
        </w:rPr>
        <w:lastRenderedPageBreak/>
        <w:t>جايگاه استانبول را به مثابه واسطة العقد و مدينة تجدد براي انديشه گران و متجددان آن زمان بررسي و تبيين كنيم.</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استانبول به عنوان يكي از مهمترين منازل تجدد ايران در امتداد كاروان تجدد غرب، واسطة ارتباط ايران با دنياي غرب بود كه دو دوره مهم را در بر مي</w:t>
      </w:r>
      <w:r w:rsidRPr="00D861C7">
        <w:rPr>
          <w:rFonts w:ascii="Tahoma" w:eastAsia="Times New Roman" w:hAnsi="Tahoma" w:cs="Tahoma"/>
          <w:color w:val="333333"/>
          <w:sz w:val="36"/>
          <w:szCs w:val="36"/>
          <w:rtl/>
        </w:rPr>
        <w:softHyphen/>
        <w:t>گيرد؛ دورة نخست كه مي</w:t>
      </w:r>
      <w:r w:rsidRPr="00D861C7">
        <w:rPr>
          <w:rFonts w:ascii="Tahoma" w:eastAsia="Times New Roman" w:hAnsi="Tahoma" w:cs="Tahoma"/>
          <w:color w:val="333333"/>
          <w:sz w:val="36"/>
          <w:szCs w:val="36"/>
          <w:rtl/>
        </w:rPr>
        <w:softHyphen/>
        <w:t>توان آن را دورة تجدد آزاديخواهان ناميد شامل دهه</w:t>
      </w:r>
      <w:r w:rsidRPr="00D861C7">
        <w:rPr>
          <w:rFonts w:ascii="Tahoma" w:eastAsia="Times New Roman" w:hAnsi="Tahoma" w:cs="Tahoma"/>
          <w:color w:val="333333"/>
          <w:sz w:val="36"/>
          <w:szCs w:val="36"/>
          <w:rtl/>
        </w:rPr>
        <w:softHyphen/>
        <w:t>هاي پاياني قرن نوزدهم مي</w:t>
      </w:r>
      <w:r w:rsidRPr="00D861C7">
        <w:rPr>
          <w:rFonts w:ascii="Tahoma" w:eastAsia="Times New Roman" w:hAnsi="Tahoma" w:cs="Tahoma"/>
          <w:color w:val="333333"/>
          <w:sz w:val="36"/>
          <w:szCs w:val="36"/>
          <w:rtl/>
        </w:rPr>
        <w:softHyphen/>
        <w:t>گردد كه در آن ايرانيان مقيم استانبول با افكار تنظيمات آشنا شدند و كساني كه از استبداد قاجاريه بدان پناه برده بودند زمينه</w:t>
      </w:r>
      <w:r w:rsidRPr="00D861C7">
        <w:rPr>
          <w:rFonts w:ascii="Tahoma" w:eastAsia="Times New Roman" w:hAnsi="Tahoma" w:cs="Tahoma"/>
          <w:color w:val="333333"/>
          <w:sz w:val="36"/>
          <w:szCs w:val="36"/>
          <w:rtl/>
        </w:rPr>
        <w:softHyphen/>
        <w:t>هاي انقلاب مشروطيت ايران را فراهم آوردند، دورة دوم كه مي‌توان آن را دوره تجدد مشروطه طلبانه ناميد، سال</w:t>
      </w:r>
      <w:r w:rsidRPr="00D861C7">
        <w:rPr>
          <w:rFonts w:ascii="Tahoma" w:eastAsia="Times New Roman" w:hAnsi="Tahoma" w:cs="Tahoma"/>
          <w:color w:val="333333"/>
          <w:sz w:val="36"/>
          <w:szCs w:val="36"/>
          <w:rtl/>
        </w:rPr>
        <w:softHyphen/>
        <w:t>هاي نخستين قرن بيستم را در برمي‌گيرد كه در آن مهاجرين دوره استبداد صغير در اين شهر با تركان جوان هم</w:t>
      </w:r>
      <w:r w:rsidRPr="00D861C7">
        <w:rPr>
          <w:rFonts w:ascii="Tahoma" w:eastAsia="Times New Roman" w:hAnsi="Tahoma" w:cs="Tahoma"/>
          <w:color w:val="333333"/>
          <w:sz w:val="36"/>
          <w:szCs w:val="36"/>
          <w:rtl/>
        </w:rPr>
        <w:softHyphen/>
        <w:t xml:space="preserve">آواز گرديدند و </w:t>
      </w:r>
      <w:r w:rsidRPr="00D861C7">
        <w:rPr>
          <w:rFonts w:ascii="Tahoma" w:eastAsia="Times New Roman" w:hAnsi="Tahoma" w:cs="Tahoma"/>
          <w:color w:val="333333"/>
          <w:sz w:val="36"/>
          <w:szCs w:val="36"/>
          <w:rtl/>
        </w:rPr>
        <w:lastRenderedPageBreak/>
        <w:t>استقرار واقعي مشروطيت و اخذ تمدن جديد را خواستار شدند.</w:t>
      </w:r>
      <w:bookmarkStart w:id="5" w:name="_ftnref6"/>
      <w:r w:rsidRPr="00D861C7">
        <w:rPr>
          <w:rFonts w:ascii="Tahoma" w:eastAsia="Times New Roman" w:hAnsi="Tahoma" w:cs="Tahoma"/>
          <w:color w:val="399EC9"/>
          <w:sz w:val="36"/>
          <w:szCs w:val="36"/>
          <w:rtl/>
        </w:rPr>
        <w:t>[6]</w:t>
      </w:r>
      <w:bookmarkEnd w:id="5"/>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b/>
          <w:bCs/>
          <w:color w:val="333333"/>
          <w:sz w:val="36"/>
          <w:szCs w:val="36"/>
          <w:rtl/>
        </w:rPr>
        <w:t>دوره اول، تجدد آزاديخواهانه</w:t>
      </w:r>
      <w:r w:rsidRPr="00D861C7">
        <w:rPr>
          <w:rFonts w:ascii="Tahoma" w:eastAsia="Times New Roman" w:hAnsi="Tahoma" w:cs="Tahoma"/>
          <w:color w:val="333333"/>
          <w:sz w:val="36"/>
          <w:szCs w:val="36"/>
          <w:rtl/>
        </w:rPr>
        <w:t>: در اين دوره استانبول به خاطر وضع جغرافيائيش ميان آسيا و اروپا و به خاطر نزديكي</w:t>
      </w:r>
      <w:r w:rsidRPr="00D861C7">
        <w:rPr>
          <w:rFonts w:ascii="Tahoma" w:eastAsia="Times New Roman" w:hAnsi="Tahoma" w:cs="Tahoma"/>
          <w:color w:val="333333"/>
          <w:sz w:val="36"/>
          <w:szCs w:val="36"/>
          <w:rtl/>
        </w:rPr>
        <w:softHyphen/>
        <w:t>اش با غرب و به خاطر دوران درخشان امپراتوري عثماني، كانوني بود براي همه مسلماناني كه خواهان آشنايي با تمدن جديد بودند. وجود اقليت</w:t>
      </w:r>
      <w:r w:rsidRPr="00D861C7">
        <w:rPr>
          <w:rFonts w:ascii="Tahoma" w:eastAsia="Times New Roman" w:hAnsi="Tahoma" w:cs="Tahoma"/>
          <w:color w:val="333333"/>
          <w:sz w:val="36"/>
          <w:szCs w:val="36"/>
          <w:rtl/>
        </w:rPr>
        <w:softHyphen/>
        <w:t>هاي يوناني و ارمني و همچنين روابط ويژه</w:t>
      </w:r>
      <w:r w:rsidRPr="00D861C7">
        <w:rPr>
          <w:rFonts w:ascii="Tahoma" w:eastAsia="Times New Roman" w:hAnsi="Tahoma" w:cs="Tahoma"/>
          <w:color w:val="333333"/>
          <w:sz w:val="36"/>
          <w:szCs w:val="36"/>
          <w:rtl/>
        </w:rPr>
        <w:softHyphen/>
        <w:t>اي كه اين شهر با مارسي، اسكندريه و ديگر بنادر درياي مديترانه داشت ويژگي</w:t>
      </w:r>
      <w:r w:rsidRPr="00D861C7">
        <w:rPr>
          <w:rFonts w:ascii="Tahoma" w:eastAsia="Times New Roman" w:hAnsi="Tahoma" w:cs="Tahoma"/>
          <w:color w:val="333333"/>
          <w:sz w:val="36"/>
          <w:szCs w:val="36"/>
          <w:rtl/>
        </w:rPr>
        <w:softHyphen/>
        <w:t>هاي اروپايي آن را بيشتر مي</w:t>
      </w:r>
      <w:r w:rsidRPr="00D861C7">
        <w:rPr>
          <w:rFonts w:ascii="Tahoma" w:eastAsia="Times New Roman" w:hAnsi="Tahoma" w:cs="Tahoma"/>
          <w:color w:val="333333"/>
          <w:sz w:val="36"/>
          <w:szCs w:val="36"/>
          <w:rtl/>
        </w:rPr>
        <w:softHyphen/>
        <w:t>كرد. خارجيان در استانبول بسيار بودند و سياحان گوناگون به آن رفت و آمد مي</w:t>
      </w:r>
      <w:r w:rsidRPr="00D861C7">
        <w:rPr>
          <w:rFonts w:ascii="Tahoma" w:eastAsia="Times New Roman" w:hAnsi="Tahoma" w:cs="Tahoma"/>
          <w:color w:val="333333"/>
          <w:sz w:val="36"/>
          <w:szCs w:val="36"/>
          <w:rtl/>
        </w:rPr>
        <w:softHyphen/>
        <w:t xml:space="preserve">كردند؛ حتي ماجراهاي اصلي ادبيات خاصي كه در توصيف شرق در اين زمان در اروپا به وجود آمده بود در </w:t>
      </w:r>
      <w:r w:rsidRPr="00D861C7">
        <w:rPr>
          <w:rFonts w:ascii="Tahoma" w:eastAsia="Times New Roman" w:hAnsi="Tahoma" w:cs="Tahoma"/>
          <w:color w:val="333333"/>
          <w:sz w:val="36"/>
          <w:szCs w:val="36"/>
          <w:rtl/>
        </w:rPr>
        <w:lastRenderedPageBreak/>
        <w:t>استانبول و قاهره رخ مي</w:t>
      </w:r>
      <w:r w:rsidRPr="00D861C7">
        <w:rPr>
          <w:rFonts w:ascii="Tahoma" w:eastAsia="Times New Roman" w:hAnsi="Tahoma" w:cs="Tahoma"/>
          <w:color w:val="333333"/>
          <w:sz w:val="36"/>
          <w:szCs w:val="36"/>
          <w:rtl/>
        </w:rPr>
        <w:softHyphen/>
        <w:t>داد از آن جمله آثار نويسندگاني چون شاتو بريان، پيرلوتي و لامارتين.</w:t>
      </w:r>
      <w:bookmarkStart w:id="6" w:name="_ftnref7"/>
      <w:r w:rsidRPr="00D861C7">
        <w:rPr>
          <w:rFonts w:ascii="Tahoma" w:eastAsia="Times New Roman" w:hAnsi="Tahoma" w:cs="Tahoma"/>
          <w:color w:val="399EC9"/>
          <w:sz w:val="36"/>
          <w:szCs w:val="36"/>
          <w:rtl/>
        </w:rPr>
        <w:t>[7]</w:t>
      </w:r>
      <w:bookmarkEnd w:id="6"/>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براي ايرانيان نيز استانبول از لحاظ گوناگون محل مناسبي بود: نخست آنكه دار الاسلام بود و مركز خلافت و زندگي در آن از زندگي در سرزمين كفار راحت</w:t>
      </w:r>
      <w:r w:rsidRPr="00D861C7">
        <w:rPr>
          <w:rFonts w:ascii="Tahoma" w:eastAsia="Times New Roman" w:hAnsi="Tahoma" w:cs="Tahoma"/>
          <w:color w:val="333333"/>
          <w:sz w:val="36"/>
          <w:szCs w:val="36"/>
          <w:rtl/>
        </w:rPr>
        <w:softHyphen/>
        <w:t>تر و پسنديده</w:t>
      </w:r>
      <w:r w:rsidRPr="00D861C7">
        <w:rPr>
          <w:rFonts w:ascii="Tahoma" w:eastAsia="Times New Roman" w:hAnsi="Tahoma" w:cs="Tahoma"/>
          <w:color w:val="333333"/>
          <w:sz w:val="36"/>
          <w:szCs w:val="36"/>
          <w:rtl/>
        </w:rPr>
        <w:softHyphen/>
        <w:t>تر بود. مضاف بر آن اشتراكات تاريخي، فرهنگي و زباني را نيز نبايد از ياد برد؛ مهاجران در اين شهر هم با افكار غربي تماس داشتند و هم به ايران نزديك بودند و هم از آزار دولت قاجار در امان. گروههاي مختلف ايراني در استانبول كه تعداد آنها را شانزده هزار نفر نوشته</w:t>
      </w:r>
      <w:r w:rsidRPr="00D861C7">
        <w:rPr>
          <w:rFonts w:ascii="Tahoma" w:eastAsia="Times New Roman" w:hAnsi="Tahoma" w:cs="Tahoma"/>
          <w:color w:val="333333"/>
          <w:sz w:val="36"/>
          <w:szCs w:val="36"/>
          <w:rtl/>
        </w:rPr>
        <w:softHyphen/>
        <w:t>اند با استفاده از كمك مالي تجار، بيمارستان و مدارس ايراني و انجمن</w:t>
      </w:r>
      <w:r w:rsidRPr="00D861C7">
        <w:rPr>
          <w:rFonts w:ascii="Tahoma" w:eastAsia="Times New Roman" w:hAnsi="Tahoma" w:cs="Tahoma"/>
          <w:color w:val="333333"/>
          <w:sz w:val="36"/>
          <w:szCs w:val="36"/>
          <w:rtl/>
        </w:rPr>
        <w:softHyphen/>
        <w:t>ها و روزنامه</w:t>
      </w:r>
      <w:r w:rsidRPr="00D861C7">
        <w:rPr>
          <w:rFonts w:ascii="Tahoma" w:eastAsia="Times New Roman" w:hAnsi="Tahoma" w:cs="Tahoma"/>
          <w:color w:val="333333"/>
          <w:sz w:val="36"/>
          <w:szCs w:val="36"/>
          <w:rtl/>
        </w:rPr>
        <w:softHyphen/>
        <w:t>ها تأسيس كردند در ميان اين مهاجرين از تاجر و معلم تا نويسنده و شاعر ديده مي</w:t>
      </w:r>
      <w:r w:rsidRPr="00D861C7">
        <w:rPr>
          <w:rFonts w:ascii="Tahoma" w:eastAsia="Times New Roman" w:hAnsi="Tahoma" w:cs="Tahoma"/>
          <w:color w:val="333333"/>
          <w:sz w:val="36"/>
          <w:szCs w:val="36"/>
          <w:rtl/>
        </w:rPr>
        <w:softHyphen/>
        <w:t>شد.</w:t>
      </w:r>
      <w:bookmarkStart w:id="7" w:name="_ftnref8"/>
      <w:r w:rsidRPr="00D861C7">
        <w:rPr>
          <w:rFonts w:ascii="Tahoma" w:eastAsia="Times New Roman" w:hAnsi="Tahoma" w:cs="Tahoma"/>
          <w:color w:val="399EC9"/>
          <w:sz w:val="36"/>
          <w:szCs w:val="36"/>
          <w:rtl/>
        </w:rPr>
        <w:t>[8]</w:t>
      </w:r>
      <w:bookmarkEnd w:id="7"/>
      <w:r w:rsidRPr="00D861C7">
        <w:rPr>
          <w:rFonts w:ascii="Tahoma" w:eastAsia="Times New Roman" w:hAnsi="Tahoma" w:cs="Tahoma"/>
          <w:color w:val="333333"/>
          <w:sz w:val="36"/>
          <w:szCs w:val="36"/>
          <w:rtl/>
        </w:rPr>
        <w:t> به طور دقيق</w:t>
      </w:r>
      <w:r w:rsidRPr="00D861C7">
        <w:rPr>
          <w:rFonts w:ascii="Tahoma" w:eastAsia="Times New Roman" w:hAnsi="Tahoma" w:cs="Tahoma"/>
          <w:color w:val="333333"/>
          <w:sz w:val="36"/>
          <w:szCs w:val="36"/>
          <w:rtl/>
        </w:rPr>
        <w:softHyphen/>
        <w:t xml:space="preserve">تر اين مهاجرين از چند دسته تشكيل </w:t>
      </w:r>
      <w:r w:rsidRPr="00D861C7">
        <w:rPr>
          <w:rFonts w:ascii="Tahoma" w:eastAsia="Times New Roman" w:hAnsi="Tahoma" w:cs="Tahoma"/>
          <w:color w:val="333333"/>
          <w:sz w:val="36"/>
          <w:szCs w:val="36"/>
          <w:rtl/>
        </w:rPr>
        <w:lastRenderedPageBreak/>
        <w:t>مي</w:t>
      </w:r>
      <w:r w:rsidRPr="00D861C7">
        <w:rPr>
          <w:rFonts w:ascii="Tahoma" w:eastAsia="Times New Roman" w:hAnsi="Tahoma" w:cs="Tahoma"/>
          <w:color w:val="333333"/>
          <w:sz w:val="36"/>
          <w:szCs w:val="36"/>
          <w:rtl/>
        </w:rPr>
        <w:softHyphen/>
        <w:t>شدند گروه اول طرفداران اتحاد اسلامِ سيد جمال الدين اسدآبادي بودند، ديگر آزاديخواهان مشروطه طلب كه سلطنت محدود و تنظيم امور ديوان و قانون اساسي مي</w:t>
      </w:r>
      <w:r w:rsidRPr="00D861C7">
        <w:rPr>
          <w:rFonts w:ascii="Tahoma" w:eastAsia="Times New Roman" w:hAnsi="Tahoma" w:cs="Tahoma"/>
          <w:color w:val="333333"/>
          <w:sz w:val="36"/>
          <w:szCs w:val="36"/>
          <w:rtl/>
        </w:rPr>
        <w:softHyphen/>
        <w:t>خواستند و به دنبال ملكم</w:t>
      </w:r>
      <w:r w:rsidRPr="00D861C7">
        <w:rPr>
          <w:rFonts w:ascii="Tahoma" w:eastAsia="Times New Roman" w:hAnsi="Tahoma" w:cs="Tahoma"/>
          <w:color w:val="333333"/>
          <w:sz w:val="36"/>
          <w:szCs w:val="36"/>
          <w:rtl/>
        </w:rPr>
        <w:softHyphen/>
        <w:t>خان گام بر مي</w:t>
      </w:r>
      <w:r w:rsidRPr="00D861C7">
        <w:rPr>
          <w:rFonts w:ascii="Tahoma" w:eastAsia="Times New Roman" w:hAnsi="Tahoma" w:cs="Tahoma"/>
          <w:color w:val="333333"/>
          <w:sz w:val="36"/>
          <w:szCs w:val="36"/>
          <w:rtl/>
        </w:rPr>
        <w:softHyphen/>
        <w:t>داشتند و نيز گروهي از طرفداران انديشه</w:t>
      </w:r>
      <w:r w:rsidRPr="00D861C7">
        <w:rPr>
          <w:rFonts w:ascii="Tahoma" w:eastAsia="Times New Roman" w:hAnsi="Tahoma" w:cs="Tahoma"/>
          <w:color w:val="333333"/>
          <w:sz w:val="36"/>
          <w:szCs w:val="36"/>
          <w:rtl/>
        </w:rPr>
        <w:softHyphen/>
        <w:t>هاي سكولارِ آخوندزاده بودند و با ميهن پرستان پر شور مانند ميرزا آقا خان كرماني و زين العابدين مراغه</w:t>
      </w:r>
      <w:r w:rsidRPr="00D861C7">
        <w:rPr>
          <w:rFonts w:ascii="Tahoma" w:eastAsia="Times New Roman" w:hAnsi="Tahoma" w:cs="Tahoma"/>
          <w:color w:val="333333"/>
          <w:sz w:val="36"/>
          <w:szCs w:val="36"/>
          <w:rtl/>
        </w:rPr>
        <w:softHyphen/>
        <w:t>اي كه به شكوه فرهنگ و تمدن باستاني ايران افتخار مي‌كردند.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اين روشنفكران با دنياي غرب تماس مستقيم داشتند و با مشاهده دگرگونيها و ترقيات دنياي مدرن بيش از پيش به پديده عقب ماندگي ايران و روش</w:t>
      </w:r>
      <w:r w:rsidRPr="00D861C7">
        <w:rPr>
          <w:rFonts w:ascii="Tahoma" w:eastAsia="Times New Roman" w:hAnsi="Tahoma" w:cs="Tahoma"/>
          <w:color w:val="333333"/>
          <w:sz w:val="36"/>
          <w:szCs w:val="36"/>
          <w:rtl/>
        </w:rPr>
        <w:softHyphen/>
        <w:t>هاي تغيير و اصلاح جامعه روي آوردند در چنين شرايطي بود كه نثر قرن نوزدهم را نيازمند واژگاني نمود كه در آن زمان در زبان فارسي وجود نداشت. روشنفكران ايران با كنار گذاشتن سنت</w:t>
      </w:r>
      <w:r w:rsidRPr="00D861C7">
        <w:rPr>
          <w:rFonts w:ascii="Tahoma" w:eastAsia="Times New Roman" w:hAnsi="Tahoma" w:cs="Tahoma"/>
          <w:color w:val="333333"/>
          <w:sz w:val="36"/>
          <w:szCs w:val="36"/>
          <w:rtl/>
        </w:rPr>
        <w:softHyphen/>
        <w:t xml:space="preserve">هاي كهنه و پوسيده در </w:t>
      </w:r>
      <w:r w:rsidRPr="00D861C7">
        <w:rPr>
          <w:rFonts w:ascii="Tahoma" w:eastAsia="Times New Roman" w:hAnsi="Tahoma" w:cs="Tahoma"/>
          <w:color w:val="333333"/>
          <w:sz w:val="36"/>
          <w:szCs w:val="36"/>
          <w:rtl/>
        </w:rPr>
        <w:lastRenderedPageBreak/>
        <w:t>نويسندگي، نثر ساده و همه فهم را در ادبيات متداول نمودند. علي محمد كاشي جوان تحصيل كردة استانبول در مقالات پر حرارت مفيد خود در روزنامه</w:t>
      </w:r>
      <w:r w:rsidRPr="00D861C7">
        <w:rPr>
          <w:rFonts w:ascii="Tahoma" w:eastAsia="Times New Roman" w:hAnsi="Tahoma" w:cs="Tahoma"/>
          <w:color w:val="333333"/>
          <w:sz w:val="36"/>
          <w:szCs w:val="36"/>
          <w:rtl/>
        </w:rPr>
        <w:softHyphen/>
        <w:t>هاي ثريا و پرورش اصطلاحات و تعبيرات سياسي، نظامي و قضايي را از عثماني و اروپا وارد زبان فارسي نمود.</w:t>
      </w:r>
      <w:bookmarkStart w:id="8" w:name="_ftnref9"/>
      <w:r w:rsidRPr="00D861C7">
        <w:rPr>
          <w:rFonts w:ascii="Tahoma" w:eastAsia="Times New Roman" w:hAnsi="Tahoma" w:cs="Tahoma"/>
          <w:color w:val="399EC9"/>
          <w:sz w:val="36"/>
          <w:szCs w:val="36"/>
          <w:rtl/>
        </w:rPr>
        <w:t>[9]</w:t>
      </w:r>
      <w:bookmarkEnd w:id="8"/>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تأثير ترجمه</w:t>
      </w:r>
      <w:r w:rsidRPr="00D861C7">
        <w:rPr>
          <w:rFonts w:ascii="Tahoma" w:eastAsia="Times New Roman" w:hAnsi="Tahoma" w:cs="Tahoma"/>
          <w:color w:val="333333"/>
          <w:sz w:val="36"/>
          <w:szCs w:val="36"/>
          <w:rtl/>
        </w:rPr>
        <w:softHyphen/>
        <w:t>هاي احمد وفيق از مولير و همچنين ترجمه رمان</w:t>
      </w:r>
      <w:r w:rsidRPr="00D861C7">
        <w:rPr>
          <w:rFonts w:ascii="Tahoma" w:eastAsia="Times New Roman" w:hAnsi="Tahoma" w:cs="Tahoma"/>
          <w:color w:val="333333"/>
          <w:sz w:val="36"/>
          <w:szCs w:val="36"/>
          <w:rtl/>
        </w:rPr>
        <w:softHyphen/>
        <w:t>هاي پونسون و عبرت نامه كروسينسكي كشيش لهستاني و چند اثر ديگر وي به وسيله عبدالرزاق دُنبلي از تركي به فارسي باعث شد در ايران به فن ترجمه روي آوردند.</w:t>
      </w:r>
      <w:bookmarkStart w:id="9" w:name="_ftnref10"/>
      <w:r w:rsidRPr="00D861C7">
        <w:rPr>
          <w:rFonts w:ascii="Tahoma" w:eastAsia="Times New Roman" w:hAnsi="Tahoma" w:cs="Tahoma"/>
          <w:color w:val="399EC9"/>
          <w:sz w:val="36"/>
          <w:szCs w:val="36"/>
          <w:rtl/>
        </w:rPr>
        <w:t>[10]</w:t>
      </w:r>
      <w:bookmarkEnd w:id="9"/>
      <w:r w:rsidRPr="00D861C7">
        <w:rPr>
          <w:rFonts w:ascii="Tahoma" w:eastAsia="Times New Roman" w:hAnsi="Tahoma" w:cs="Tahoma"/>
          <w:color w:val="333333"/>
          <w:sz w:val="36"/>
          <w:szCs w:val="36"/>
          <w:rtl/>
        </w:rPr>
        <w:t> جنبش فكري و هيجان و شوق شعراي اين دوره باعث سنت</w:t>
      </w:r>
      <w:r w:rsidRPr="00D861C7">
        <w:rPr>
          <w:rFonts w:ascii="Tahoma" w:eastAsia="Times New Roman" w:hAnsi="Tahoma" w:cs="Tahoma"/>
          <w:color w:val="333333"/>
          <w:sz w:val="36"/>
          <w:szCs w:val="36"/>
          <w:rtl/>
        </w:rPr>
        <w:softHyphen/>
        <w:t>شكني در اشعار و نزديكي زبان شعرا به زبان مردم كوچه و بازار و فهم منظور سياسي و اجتماعي گرديد.</w:t>
      </w:r>
      <w:bookmarkStart w:id="10" w:name="_ftnref11"/>
      <w:r w:rsidRPr="00D861C7">
        <w:rPr>
          <w:rFonts w:ascii="Tahoma" w:eastAsia="Times New Roman" w:hAnsi="Tahoma" w:cs="Tahoma"/>
          <w:color w:val="399EC9"/>
          <w:sz w:val="36"/>
          <w:szCs w:val="36"/>
          <w:rtl/>
        </w:rPr>
        <w:t>[11]</w:t>
      </w:r>
      <w:bookmarkEnd w:id="10"/>
      <w:r w:rsidRPr="00D861C7">
        <w:rPr>
          <w:rFonts w:ascii="Tahoma" w:eastAsia="Times New Roman" w:hAnsi="Tahoma" w:cs="Tahoma"/>
          <w:color w:val="333333"/>
          <w:sz w:val="36"/>
          <w:szCs w:val="36"/>
          <w:rtl/>
        </w:rPr>
        <w:t> شعرا كليه جرياني</w:t>
      </w:r>
      <w:r w:rsidRPr="00D861C7">
        <w:rPr>
          <w:rFonts w:ascii="Tahoma" w:eastAsia="Times New Roman" w:hAnsi="Tahoma" w:cs="Tahoma"/>
          <w:color w:val="333333"/>
          <w:sz w:val="36"/>
          <w:szCs w:val="36"/>
          <w:rtl/>
        </w:rPr>
        <w:softHyphen/>
        <w:t xml:space="preserve">هاي سياسي را در اشعار خود </w:t>
      </w:r>
      <w:r w:rsidRPr="00D861C7">
        <w:rPr>
          <w:rFonts w:ascii="Tahoma" w:eastAsia="Times New Roman" w:hAnsi="Tahoma" w:cs="Tahoma"/>
          <w:color w:val="333333"/>
          <w:sz w:val="36"/>
          <w:szCs w:val="36"/>
          <w:rtl/>
        </w:rPr>
        <w:lastRenderedPageBreak/>
        <w:t>منعكس مي</w:t>
      </w:r>
      <w:r w:rsidRPr="00D861C7">
        <w:rPr>
          <w:rFonts w:ascii="Tahoma" w:eastAsia="Times New Roman" w:hAnsi="Tahoma" w:cs="Tahoma"/>
          <w:color w:val="333333"/>
          <w:sz w:val="36"/>
          <w:szCs w:val="36"/>
          <w:rtl/>
        </w:rPr>
        <w:softHyphen/>
        <w:t>كردند؛ نامق كمال انديشمند عثماني به واژه</w:t>
      </w:r>
      <w:r w:rsidRPr="00D861C7">
        <w:rPr>
          <w:rFonts w:ascii="Tahoma" w:eastAsia="Times New Roman" w:hAnsi="Tahoma" w:cs="Tahoma"/>
          <w:color w:val="333333"/>
          <w:sz w:val="36"/>
          <w:szCs w:val="36"/>
          <w:rtl/>
        </w:rPr>
        <w:softHyphen/>
        <w:t>هاي ديرين عربي نظير وطن، حریت، ملت و مشروطيت مفهوم نويني بخشيد. </w:t>
      </w:r>
      <w:bookmarkStart w:id="11" w:name="_ftnref12"/>
      <w:r w:rsidRPr="00D861C7">
        <w:rPr>
          <w:rFonts w:ascii="Tahoma" w:eastAsia="Times New Roman" w:hAnsi="Tahoma" w:cs="Tahoma"/>
          <w:color w:val="399EC9"/>
          <w:sz w:val="36"/>
          <w:szCs w:val="36"/>
          <w:rtl/>
        </w:rPr>
        <w:t>[12]</w:t>
      </w:r>
      <w:bookmarkEnd w:id="11"/>
      <w:r w:rsidRPr="00D861C7">
        <w:rPr>
          <w:rFonts w:ascii="Tahoma" w:eastAsia="Times New Roman" w:hAnsi="Tahoma" w:cs="Tahoma"/>
          <w:color w:val="333333"/>
          <w:sz w:val="36"/>
          <w:szCs w:val="36"/>
          <w:rtl/>
        </w:rPr>
        <w:t> اين ابتكار ادبي- سياسي وي نه تنها در عثماني بلكه در ميان مسلمانان مشرق زمين از جمله ايران مورد استقبال قرار گرفت، چنانكه وطن پرستاني كه در سال 1912. م به وسيله عوامل روسيه تزاري در تبريز اعدام شدند شعارشان ياشاسون وطن(زنده باد وطن) بود.</w:t>
      </w:r>
      <w:bookmarkStart w:id="12" w:name="_ftnref13"/>
      <w:r w:rsidRPr="00D861C7">
        <w:rPr>
          <w:rFonts w:ascii="Tahoma" w:eastAsia="Times New Roman" w:hAnsi="Tahoma" w:cs="Tahoma"/>
          <w:color w:val="399EC9"/>
          <w:sz w:val="36"/>
          <w:szCs w:val="36"/>
          <w:rtl/>
        </w:rPr>
        <w:t>[13]</w:t>
      </w:r>
      <w:bookmarkEnd w:id="12"/>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عشقي شاعر انقلابي ايران در دارالفنون بابعالي عثماني داوطلبانه در رشتة فلسفه و علوم اجتماعي شركت كرد و اُپراي رستاخيز شهرياران و نوروزي نامه را به هنگام اقامت خود در استانبول سرود.</w:t>
      </w:r>
      <w:bookmarkStart w:id="13" w:name="_ftnref14"/>
      <w:r w:rsidRPr="00D861C7">
        <w:rPr>
          <w:rFonts w:ascii="Tahoma" w:eastAsia="Times New Roman" w:hAnsi="Tahoma" w:cs="Tahoma"/>
          <w:color w:val="399EC9"/>
          <w:sz w:val="36"/>
          <w:szCs w:val="36"/>
          <w:rtl/>
        </w:rPr>
        <w:t>[14]</w:t>
      </w:r>
      <w:bookmarkEnd w:id="13"/>
      <w:r w:rsidRPr="00D861C7">
        <w:rPr>
          <w:rFonts w:ascii="Tahoma" w:eastAsia="Times New Roman" w:hAnsi="Tahoma" w:cs="Tahoma"/>
          <w:color w:val="333333"/>
          <w:sz w:val="36"/>
          <w:szCs w:val="36"/>
          <w:rtl/>
        </w:rPr>
        <w:t xml:space="preserve">  سيد جمال الدين پرچمدار اتحاد عالم اسلامي براي مبارزه با استعمار بود كه با عزيمت به استانبول از طرف فواد پاشا و عالي پاشا از رجال مهم عثماني با احترام </w:t>
      </w:r>
      <w:r w:rsidRPr="00D861C7">
        <w:rPr>
          <w:rFonts w:ascii="Tahoma" w:eastAsia="Times New Roman" w:hAnsi="Tahoma" w:cs="Tahoma"/>
          <w:color w:val="333333"/>
          <w:sz w:val="36"/>
          <w:szCs w:val="36"/>
          <w:rtl/>
        </w:rPr>
        <w:lastRenderedPageBreak/>
        <w:t>پذيرفته شد و به عضويت مجلس معارف ملي عثماني انتخاب شد و در نزد سلطان عبدالحميد تقرب تمام يافت، در محله «نشان تاش» استانبول با مقرري ماهي 75 ليره ساكن گرديد، آزاديخواهاني كه از ظلم استبداد قاجاريه به استانبول فرار كرده بودند نظير ميرزا آقاخان كرماني، شيخ احمد روحي، حاج ميرزا حسن خبير الملك به دور او جمع شدند و كانوني براي مخالفت با استبداد دوره ناصري در استانبول برپا نمودند. سيد جمال با سفرهاي خود به ممالك اسلامي و سخنراني</w:t>
      </w:r>
      <w:r w:rsidRPr="00D861C7">
        <w:rPr>
          <w:rFonts w:ascii="Tahoma" w:eastAsia="Times New Roman" w:hAnsi="Tahoma" w:cs="Tahoma"/>
          <w:color w:val="333333"/>
          <w:sz w:val="36"/>
          <w:szCs w:val="36"/>
          <w:rtl/>
        </w:rPr>
        <w:softHyphen/>
        <w:t>هاي مكرر خود در عثماني مخصوصاً در گشايش دارالفنون عثماني مخالفت شيخ الاسلام قدرتمند عثماني حسن فهمي افندي را برانگيخت.</w:t>
      </w:r>
      <w:bookmarkStart w:id="14" w:name="_ftnref15"/>
      <w:r w:rsidRPr="00D861C7">
        <w:rPr>
          <w:rFonts w:ascii="Tahoma" w:eastAsia="Times New Roman" w:hAnsi="Tahoma" w:cs="Tahoma"/>
          <w:color w:val="399EC9"/>
          <w:sz w:val="36"/>
          <w:szCs w:val="36"/>
          <w:rtl/>
        </w:rPr>
        <w:t>[15]</w:t>
      </w:r>
      <w:bookmarkEnd w:id="14"/>
      <w:r w:rsidRPr="00D861C7">
        <w:rPr>
          <w:rFonts w:ascii="Tahoma" w:eastAsia="Times New Roman" w:hAnsi="Tahoma" w:cs="Tahoma"/>
          <w:color w:val="333333"/>
          <w:sz w:val="36"/>
          <w:szCs w:val="36"/>
          <w:rtl/>
        </w:rPr>
        <w:t> كوشندگي سيد جمال در راه وصول به مجد و عظمت پيشين مسلمانان و نفي سلطه استعمار به اندازه</w:t>
      </w:r>
      <w:r w:rsidRPr="00D861C7">
        <w:rPr>
          <w:rFonts w:ascii="Tahoma" w:eastAsia="Times New Roman" w:hAnsi="Tahoma" w:cs="Tahoma"/>
          <w:color w:val="333333"/>
          <w:sz w:val="36"/>
          <w:szCs w:val="36"/>
          <w:rtl/>
        </w:rPr>
        <w:softHyphen/>
        <w:t xml:space="preserve">اي بود كه در جنبش مشروطيت ايران و عثماني افتخار ملاقات و </w:t>
      </w:r>
      <w:r w:rsidRPr="00D861C7">
        <w:rPr>
          <w:rFonts w:ascii="Tahoma" w:eastAsia="Times New Roman" w:hAnsi="Tahoma" w:cs="Tahoma"/>
          <w:color w:val="333333"/>
          <w:sz w:val="36"/>
          <w:szCs w:val="36"/>
          <w:rtl/>
        </w:rPr>
        <w:lastRenderedPageBreak/>
        <w:t>انتساب به او بالاترين سند آزاديخواهي و استحقاق وكالت و رياست براي مردان ايران، عثماني و عرب بود. </w:t>
      </w:r>
      <w:bookmarkStart w:id="15" w:name="_ftnref16"/>
      <w:r w:rsidRPr="00D861C7">
        <w:rPr>
          <w:rFonts w:ascii="Tahoma" w:eastAsia="Times New Roman" w:hAnsi="Tahoma" w:cs="Tahoma"/>
          <w:color w:val="399EC9"/>
          <w:sz w:val="36"/>
          <w:szCs w:val="36"/>
          <w:rtl/>
        </w:rPr>
        <w:t>[16]</w:t>
      </w:r>
      <w:bookmarkEnd w:id="15"/>
      <w:r w:rsidRPr="00D861C7">
        <w:rPr>
          <w:rFonts w:ascii="Tahoma" w:eastAsia="Times New Roman" w:hAnsi="Tahoma" w:cs="Tahoma"/>
          <w:color w:val="333333"/>
          <w:sz w:val="36"/>
          <w:szCs w:val="36"/>
          <w:rtl/>
        </w:rPr>
        <w:t>چهره معروف ديگر ميرزا آقاخان كرماني مجاهد بزرگ راه آزادي است او در مدت ده سال اقامت خود در استانبول به همراه سيد جمال الدين و ميرزا ملكم خان به فعاليت</w:t>
      </w:r>
      <w:r w:rsidRPr="00D861C7">
        <w:rPr>
          <w:rFonts w:ascii="Tahoma" w:eastAsia="Times New Roman" w:hAnsi="Tahoma" w:cs="Tahoma"/>
          <w:color w:val="333333"/>
          <w:sz w:val="36"/>
          <w:szCs w:val="36"/>
          <w:rtl/>
        </w:rPr>
        <w:softHyphen/>
        <w:t>هاي ضد استبدادي قاجار پرداخت او پس از استرداد به ايران در سال 1324. ق به اتفاق شيخ احمد روحي، ميرزا حسن خان خبيرالملك به دستور محمد علي ميرزا وليعهد در تبريز اعدام شدند. </w:t>
      </w:r>
      <w:bookmarkStart w:id="16" w:name="_ftnref17"/>
      <w:r w:rsidRPr="00D861C7">
        <w:rPr>
          <w:rFonts w:ascii="Tahoma" w:eastAsia="Times New Roman" w:hAnsi="Tahoma" w:cs="Tahoma"/>
          <w:color w:val="399EC9"/>
          <w:sz w:val="36"/>
          <w:szCs w:val="36"/>
          <w:rtl/>
        </w:rPr>
        <w:t>[17]</w:t>
      </w:r>
      <w:bookmarkEnd w:id="16"/>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آزاديخواه ديگر ميزرا فتحعلي خان آخوندزاده مورخ، نمايشنامه نويس، بنيانگذار نقد ادبي و مبتكر اصلاح خط و تغيير الفبا است، آخوندزاده با طرح حقوق و آزادي زنان، ضرورت نشر فرهنگ و دانش، برانداختن پندارهاي پوچ و بي</w:t>
      </w:r>
      <w:r w:rsidRPr="00D861C7">
        <w:rPr>
          <w:rFonts w:ascii="Tahoma" w:eastAsia="Times New Roman" w:hAnsi="Tahoma" w:cs="Tahoma"/>
          <w:color w:val="333333"/>
          <w:sz w:val="36"/>
          <w:szCs w:val="36"/>
          <w:rtl/>
        </w:rPr>
        <w:softHyphen/>
        <w:t>پايه تأثير عمده</w:t>
      </w:r>
      <w:r w:rsidRPr="00D861C7">
        <w:rPr>
          <w:rFonts w:ascii="Tahoma" w:eastAsia="Times New Roman" w:hAnsi="Tahoma" w:cs="Tahoma"/>
          <w:color w:val="333333"/>
          <w:sz w:val="36"/>
          <w:szCs w:val="36"/>
          <w:rtl/>
        </w:rPr>
        <w:softHyphen/>
        <w:t>اي در پيشرفت ملت</w:t>
      </w:r>
      <w:r w:rsidRPr="00D861C7">
        <w:rPr>
          <w:rFonts w:ascii="Tahoma" w:eastAsia="Times New Roman" w:hAnsi="Tahoma" w:cs="Tahoma"/>
          <w:color w:val="333333"/>
          <w:sz w:val="36"/>
          <w:szCs w:val="36"/>
          <w:rtl/>
        </w:rPr>
        <w:softHyphen/>
        <w:t xml:space="preserve">هاي خاور نزديك داشته </w:t>
      </w:r>
      <w:r w:rsidRPr="00D861C7">
        <w:rPr>
          <w:rFonts w:ascii="Tahoma" w:eastAsia="Times New Roman" w:hAnsi="Tahoma" w:cs="Tahoma"/>
          <w:color w:val="333333"/>
          <w:sz w:val="36"/>
          <w:szCs w:val="36"/>
          <w:rtl/>
        </w:rPr>
        <w:lastRenderedPageBreak/>
        <w:t>است. </w:t>
      </w:r>
      <w:bookmarkStart w:id="17" w:name="_ftnref18"/>
      <w:r w:rsidRPr="00D861C7">
        <w:rPr>
          <w:rFonts w:ascii="Tahoma" w:eastAsia="Times New Roman" w:hAnsi="Tahoma" w:cs="Tahoma"/>
          <w:color w:val="399EC9"/>
          <w:sz w:val="36"/>
          <w:szCs w:val="36"/>
          <w:rtl/>
        </w:rPr>
        <w:t>[18]</w:t>
      </w:r>
      <w:bookmarkEnd w:id="17"/>
      <w:r w:rsidRPr="00D861C7">
        <w:rPr>
          <w:rFonts w:ascii="Tahoma" w:eastAsia="Times New Roman" w:hAnsi="Tahoma" w:cs="Tahoma"/>
          <w:color w:val="333333"/>
          <w:sz w:val="36"/>
          <w:szCs w:val="36"/>
          <w:rtl/>
        </w:rPr>
        <w:t> آخوندازده طرح الفباي خود را به فواد پاشا صدر اعظم و عالي پاشا وزير خارجه عثماني پيشنهاد كرد و در برابر مجمع علمي عثماني از آن دفاع كرد. بحث تغيير خط سال</w:t>
      </w:r>
      <w:r w:rsidRPr="00D861C7">
        <w:rPr>
          <w:rFonts w:ascii="Tahoma" w:eastAsia="Times New Roman" w:hAnsi="Tahoma" w:cs="Tahoma"/>
          <w:color w:val="333333"/>
          <w:sz w:val="36"/>
          <w:szCs w:val="36"/>
          <w:rtl/>
        </w:rPr>
        <w:softHyphen/>
        <w:t>هاي سال ادامه داشت به عنوان مثال در 1869 روزنامة حريت اركان عثمانيان جهان از وضع بيسوادي بچه</w:t>
      </w:r>
      <w:r w:rsidRPr="00D861C7">
        <w:rPr>
          <w:rFonts w:ascii="Tahoma" w:eastAsia="Times New Roman" w:hAnsi="Tahoma" w:cs="Tahoma"/>
          <w:color w:val="333333"/>
          <w:sz w:val="36"/>
          <w:szCs w:val="36"/>
          <w:rtl/>
        </w:rPr>
        <w:softHyphen/>
        <w:t>هاي مسلمان انتقاد كرد و ملكم</w:t>
      </w:r>
      <w:r w:rsidRPr="00D861C7">
        <w:rPr>
          <w:rFonts w:ascii="Tahoma" w:eastAsia="Times New Roman" w:hAnsi="Tahoma" w:cs="Tahoma"/>
          <w:color w:val="333333"/>
          <w:sz w:val="36"/>
          <w:szCs w:val="36"/>
          <w:rtl/>
        </w:rPr>
        <w:softHyphen/>
        <w:t>خان به اين مقاله جواب داد و گناه را از خط عربي دانست و نه از تعليم و ترتيب اسلامي و نامق كمال در همان روزنامه اظهار عقيده كرد كه دردهاي ملل اسلام از كمبود علم است و نه از شكل الفبا.</w:t>
      </w:r>
      <w:bookmarkStart w:id="18" w:name="_ftnref19"/>
      <w:r w:rsidRPr="00D861C7">
        <w:rPr>
          <w:rFonts w:ascii="Tahoma" w:eastAsia="Times New Roman" w:hAnsi="Tahoma" w:cs="Tahoma"/>
          <w:color w:val="399EC9"/>
          <w:sz w:val="36"/>
          <w:szCs w:val="36"/>
          <w:rtl/>
        </w:rPr>
        <w:t>[19]</w:t>
      </w:r>
      <w:bookmarkEnd w:id="18"/>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ماجراي الفباي جديد نشان مي</w:t>
      </w:r>
      <w:r w:rsidRPr="00D861C7">
        <w:rPr>
          <w:rFonts w:ascii="Tahoma" w:eastAsia="Times New Roman" w:hAnsi="Tahoma" w:cs="Tahoma"/>
          <w:color w:val="333333"/>
          <w:sz w:val="36"/>
          <w:szCs w:val="36"/>
          <w:rtl/>
        </w:rPr>
        <w:softHyphen/>
        <w:t>دهد كه تا چه اندازه شهر استانبول مركز بحث و گفتگو درباره تجدد بوده است و روشنفكران ايراني و ترك تا آن حد به هم نزديك بوده</w:t>
      </w:r>
      <w:r w:rsidRPr="00D861C7">
        <w:rPr>
          <w:rFonts w:ascii="Tahoma" w:eastAsia="Times New Roman" w:hAnsi="Tahoma" w:cs="Tahoma"/>
          <w:color w:val="333333"/>
          <w:sz w:val="36"/>
          <w:szCs w:val="36"/>
          <w:rtl/>
        </w:rPr>
        <w:softHyphen/>
        <w:t xml:space="preserve">اند كه آخوندزاده، ايراني مقيم قفقاز در مجمع علمي استانبول از طرح </w:t>
      </w:r>
      <w:r w:rsidRPr="00D861C7">
        <w:rPr>
          <w:rFonts w:ascii="Tahoma" w:eastAsia="Times New Roman" w:hAnsi="Tahoma" w:cs="Tahoma"/>
          <w:color w:val="333333"/>
          <w:sz w:val="36"/>
          <w:szCs w:val="36"/>
          <w:rtl/>
        </w:rPr>
        <w:lastRenderedPageBreak/>
        <w:t>خود دفاع مي</w:t>
      </w:r>
      <w:r w:rsidRPr="00D861C7">
        <w:rPr>
          <w:rFonts w:ascii="Tahoma" w:eastAsia="Times New Roman" w:hAnsi="Tahoma" w:cs="Tahoma"/>
          <w:color w:val="333333"/>
          <w:sz w:val="36"/>
          <w:szCs w:val="36"/>
          <w:rtl/>
        </w:rPr>
        <w:softHyphen/>
        <w:t>كند اين دوستي</w:t>
      </w:r>
      <w:r w:rsidRPr="00D861C7">
        <w:rPr>
          <w:rFonts w:ascii="Tahoma" w:eastAsia="Times New Roman" w:hAnsi="Tahoma" w:cs="Tahoma"/>
          <w:color w:val="333333"/>
          <w:sz w:val="36"/>
          <w:szCs w:val="36"/>
          <w:rtl/>
        </w:rPr>
        <w:softHyphen/>
        <w:t>ها ميان رجال ايراني و عثماني نيز وجود داشته و بهترين نمونه در اين زمينه ميرزا حسين خان مشيرالدوله است كه در دوران طولاني سفارتش در استانبول با مدحت پاشا، فواد پاشا و علي پاشا كه از پايه</w:t>
      </w:r>
      <w:r w:rsidRPr="00D861C7">
        <w:rPr>
          <w:rFonts w:ascii="Tahoma" w:eastAsia="Times New Roman" w:hAnsi="Tahoma" w:cs="Tahoma"/>
          <w:color w:val="333333"/>
          <w:sz w:val="36"/>
          <w:szCs w:val="36"/>
          <w:rtl/>
        </w:rPr>
        <w:softHyphen/>
        <w:t>گذاران تنظيمات بوده</w:t>
      </w:r>
      <w:r w:rsidRPr="00D861C7">
        <w:rPr>
          <w:rFonts w:ascii="Tahoma" w:eastAsia="Times New Roman" w:hAnsi="Tahoma" w:cs="Tahoma"/>
          <w:color w:val="333333"/>
          <w:sz w:val="36"/>
          <w:szCs w:val="36"/>
          <w:rtl/>
        </w:rPr>
        <w:softHyphen/>
        <w:t>اند، دوستي نزديك داشته است.</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اين روشنفكران اينك پيام خود را از طريق ابزار جديدي به اسم روزنامه به مخاطبين خويش منتقل مي</w:t>
      </w:r>
      <w:r w:rsidRPr="00D861C7">
        <w:rPr>
          <w:rFonts w:ascii="Tahoma" w:eastAsia="Times New Roman" w:hAnsi="Tahoma" w:cs="Tahoma"/>
          <w:color w:val="333333"/>
          <w:sz w:val="36"/>
          <w:szCs w:val="36"/>
          <w:rtl/>
        </w:rPr>
        <w:softHyphen/>
        <w:t>كردند، روزنامه به عنوان قوي</w:t>
      </w:r>
      <w:r w:rsidRPr="00D861C7">
        <w:rPr>
          <w:rFonts w:ascii="Tahoma" w:eastAsia="Times New Roman" w:hAnsi="Tahoma" w:cs="Tahoma"/>
          <w:color w:val="333333"/>
          <w:sz w:val="36"/>
          <w:szCs w:val="36"/>
          <w:rtl/>
        </w:rPr>
        <w:softHyphen/>
        <w:t>ترين وسيله ارتباط جمعي در ايران و عثماني آن زمان گسترش فوق العاده</w:t>
      </w:r>
      <w:r w:rsidRPr="00D861C7">
        <w:rPr>
          <w:rFonts w:ascii="Tahoma" w:eastAsia="Times New Roman" w:hAnsi="Tahoma" w:cs="Tahoma"/>
          <w:color w:val="333333"/>
          <w:sz w:val="36"/>
          <w:szCs w:val="36"/>
          <w:rtl/>
        </w:rPr>
        <w:softHyphen/>
        <w:t>اي يافت و عمده روشنفكران يا خود روزنامه نگار بودند يا در جرايد ترقي خواه و انقلابي آن روزگار قلم مي</w:t>
      </w:r>
      <w:r w:rsidRPr="00D861C7">
        <w:rPr>
          <w:rFonts w:ascii="Tahoma" w:eastAsia="Times New Roman" w:hAnsi="Tahoma" w:cs="Tahoma"/>
          <w:color w:val="333333"/>
          <w:sz w:val="36"/>
          <w:szCs w:val="36"/>
          <w:rtl/>
        </w:rPr>
        <w:softHyphen/>
        <w:t>زدند. روزنامه نگاران اين دوره - قرن نوزده و اوايل قرن بيستم- آميزه</w:t>
      </w:r>
      <w:r w:rsidRPr="00D861C7">
        <w:rPr>
          <w:rFonts w:ascii="Tahoma" w:eastAsia="Times New Roman" w:hAnsi="Tahoma" w:cs="Tahoma"/>
          <w:color w:val="333333"/>
          <w:sz w:val="36"/>
          <w:szCs w:val="36"/>
          <w:rtl/>
        </w:rPr>
        <w:softHyphen/>
        <w:t xml:space="preserve">اي از آزادي خواهان تحصيل كرده خارج و ايرانيان معتقد به اصلاحات نظير غرب بودند كه سياست و اصلاحات </w:t>
      </w:r>
      <w:r w:rsidRPr="00D861C7">
        <w:rPr>
          <w:rFonts w:ascii="Tahoma" w:eastAsia="Times New Roman" w:hAnsi="Tahoma" w:cs="Tahoma"/>
          <w:color w:val="333333"/>
          <w:sz w:val="36"/>
          <w:szCs w:val="36"/>
          <w:rtl/>
        </w:rPr>
        <w:lastRenderedPageBreak/>
        <w:t>مملكتي را با حرفه روزنامه</w:t>
      </w:r>
      <w:r w:rsidRPr="00D861C7">
        <w:rPr>
          <w:rFonts w:ascii="Tahoma" w:eastAsia="Times New Roman" w:hAnsi="Tahoma" w:cs="Tahoma"/>
          <w:color w:val="333333"/>
          <w:sz w:val="36"/>
          <w:szCs w:val="36"/>
          <w:rtl/>
        </w:rPr>
        <w:softHyphen/>
        <w:t>نگاري به هم آميختند و اغلب آنان اهل علم و ادب بودند.</w:t>
      </w:r>
      <w:bookmarkStart w:id="19" w:name="_ftnref20"/>
      <w:r w:rsidRPr="00D861C7">
        <w:rPr>
          <w:rFonts w:ascii="Tahoma" w:eastAsia="Times New Roman" w:hAnsi="Tahoma" w:cs="Tahoma"/>
          <w:color w:val="399EC9"/>
          <w:sz w:val="36"/>
          <w:szCs w:val="36"/>
          <w:rtl/>
        </w:rPr>
        <w:t>[20]</w:t>
      </w:r>
      <w:bookmarkEnd w:id="19"/>
      <w:r w:rsidRPr="00D861C7">
        <w:rPr>
          <w:rFonts w:ascii="Tahoma" w:eastAsia="Times New Roman" w:hAnsi="Tahoma" w:cs="Tahoma"/>
          <w:color w:val="333333"/>
          <w:sz w:val="36"/>
          <w:szCs w:val="36"/>
          <w:rtl/>
        </w:rPr>
        <w:t>در ربع آخر قرن نوزدهم روزنامه به عنوان وسيله ارتباط جمعي با تغييرات اجتماعي و تحولاتي كه در ايران به وجود مي</w:t>
      </w:r>
      <w:r w:rsidRPr="00D861C7">
        <w:rPr>
          <w:rFonts w:ascii="Tahoma" w:eastAsia="Times New Roman" w:hAnsi="Tahoma" w:cs="Tahoma"/>
          <w:color w:val="333333"/>
          <w:sz w:val="36"/>
          <w:szCs w:val="36"/>
          <w:rtl/>
        </w:rPr>
        <w:softHyphen/>
        <w:t>آمد همراه شد و براي اولين بار قدرت روزنامه</w:t>
      </w:r>
      <w:r w:rsidRPr="00D861C7">
        <w:rPr>
          <w:rFonts w:ascii="Tahoma" w:eastAsia="Times New Roman" w:hAnsi="Tahoma" w:cs="Tahoma"/>
          <w:color w:val="333333"/>
          <w:sz w:val="36"/>
          <w:szCs w:val="36"/>
          <w:rtl/>
        </w:rPr>
        <w:softHyphen/>
        <w:t>نگاري از دست مردان حكومت به مردان انقلابي و آزادي خواه منتقل شد. </w:t>
      </w:r>
      <w:bookmarkStart w:id="20" w:name="_ftnref21"/>
      <w:r w:rsidRPr="00D861C7">
        <w:rPr>
          <w:rFonts w:ascii="Tahoma" w:eastAsia="Times New Roman" w:hAnsi="Tahoma" w:cs="Tahoma"/>
          <w:color w:val="399EC9"/>
          <w:sz w:val="36"/>
          <w:szCs w:val="36"/>
          <w:rtl/>
        </w:rPr>
        <w:t>[21]</w:t>
      </w:r>
      <w:bookmarkEnd w:id="20"/>
      <w:r w:rsidRPr="00D861C7">
        <w:rPr>
          <w:rFonts w:ascii="Tahoma" w:eastAsia="Times New Roman" w:hAnsi="Tahoma" w:cs="Tahoma"/>
          <w:color w:val="333333"/>
          <w:sz w:val="36"/>
          <w:szCs w:val="36"/>
          <w:rtl/>
        </w:rPr>
        <w:t> در زمان ناصر الدين شاه بي</w:t>
      </w:r>
      <w:r w:rsidRPr="00D861C7">
        <w:rPr>
          <w:rFonts w:ascii="Tahoma" w:eastAsia="Times New Roman" w:hAnsi="Tahoma" w:cs="Tahoma"/>
          <w:color w:val="333333"/>
          <w:sz w:val="36"/>
          <w:szCs w:val="36"/>
          <w:rtl/>
        </w:rPr>
        <w:softHyphen/>
        <w:t>توجهي پادشاه به اصلاحات و ركود كشور باعث مهاجرت عده قابل توجهي از نويسندگان و آزادي خواهان به اروپا و قلمرو عثماني گرديد، اين امر باعث به وجود آمدن كانون روزنامه</w:t>
      </w:r>
      <w:r w:rsidRPr="00D861C7">
        <w:rPr>
          <w:rFonts w:ascii="Tahoma" w:eastAsia="Times New Roman" w:hAnsi="Tahoma" w:cs="Tahoma"/>
          <w:color w:val="333333"/>
          <w:sz w:val="36"/>
          <w:szCs w:val="36"/>
          <w:rtl/>
        </w:rPr>
        <w:softHyphen/>
        <w:t xml:space="preserve">نگاران تبعيدي ايران در اروپا و آسيا شد. اولين روزنامة آزادي خواهان مهاجر در سال 1876. م به نام اختر به مديريت محمد طاهر تبريزي در استانبول منتشر شد، اين روزنامه بيست سال دوام آورد و گردانندگان آن چنان كارشان بالا گرفت كه به جماعت اختري </w:t>
      </w:r>
      <w:r w:rsidRPr="00D861C7">
        <w:rPr>
          <w:rFonts w:ascii="Tahoma" w:eastAsia="Times New Roman" w:hAnsi="Tahoma" w:cs="Tahoma"/>
          <w:color w:val="333333"/>
          <w:sz w:val="36"/>
          <w:szCs w:val="36"/>
          <w:rtl/>
        </w:rPr>
        <w:lastRenderedPageBreak/>
        <w:t>مذهب معروف شده بودند؛ هدف اين روزنامه اشاعه افكار جديد، حمايت از بازرگانان مقيم استانبول و استقرار مشروطيت بود. اختر نخستين نشريه</w:t>
      </w:r>
      <w:r w:rsidRPr="00D861C7">
        <w:rPr>
          <w:rFonts w:ascii="Tahoma" w:eastAsia="Times New Roman" w:hAnsi="Tahoma" w:cs="Tahoma"/>
          <w:color w:val="333333"/>
          <w:sz w:val="36"/>
          <w:szCs w:val="36"/>
          <w:rtl/>
        </w:rPr>
        <w:softHyphen/>
        <w:t>اي بود كه توجه ايرانيان را به مشروطيت جلب كرد و قانون اساسي عثماني را در سال 1878.م ترجمه نمود. اختر درباره قضيه تنباكو(91-1890) مقاله معروفي منتشر كرد كه موجب ممنوعيت انتشار اين روزنامه در ايران و عثماني شد چرا كه در عثماني نيز مسأله تنباكو مطرح بود، اين روزنامه در ايران، شهرهاي بين النهرين، عربستان و هند پخش مي</w:t>
      </w:r>
      <w:r w:rsidRPr="00D861C7">
        <w:rPr>
          <w:rFonts w:ascii="Tahoma" w:eastAsia="Times New Roman" w:hAnsi="Tahoma" w:cs="Tahoma"/>
          <w:color w:val="333333"/>
          <w:sz w:val="36"/>
          <w:szCs w:val="36"/>
          <w:rtl/>
        </w:rPr>
        <w:softHyphen/>
        <w:t>شد.</w:t>
      </w:r>
      <w:bookmarkStart w:id="21" w:name="_ftnref22"/>
      <w:r w:rsidRPr="00D861C7">
        <w:rPr>
          <w:rFonts w:ascii="Tahoma" w:eastAsia="Times New Roman" w:hAnsi="Tahoma" w:cs="Tahoma"/>
          <w:color w:val="399EC9"/>
          <w:sz w:val="36"/>
          <w:szCs w:val="36"/>
          <w:rtl/>
        </w:rPr>
        <w:t>[22]</w:t>
      </w:r>
      <w:bookmarkEnd w:id="21"/>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b/>
          <w:bCs/>
          <w:color w:val="333333"/>
          <w:sz w:val="36"/>
          <w:szCs w:val="36"/>
          <w:rtl/>
        </w:rPr>
        <w:t>دوره دوم، تجدد مشروطه طلبانه:</w:t>
      </w:r>
      <w:r w:rsidRPr="00D861C7">
        <w:rPr>
          <w:rFonts w:ascii="Tahoma" w:eastAsia="Times New Roman" w:hAnsi="Tahoma" w:cs="Tahoma"/>
          <w:color w:val="333333"/>
          <w:sz w:val="36"/>
          <w:szCs w:val="36"/>
          <w:rtl/>
        </w:rPr>
        <w:t> پس از سخت</w:t>
      </w:r>
      <w:r w:rsidRPr="00D861C7">
        <w:rPr>
          <w:rFonts w:ascii="Tahoma" w:eastAsia="Times New Roman" w:hAnsi="Tahoma" w:cs="Tahoma"/>
          <w:color w:val="333333"/>
          <w:sz w:val="36"/>
          <w:szCs w:val="36"/>
          <w:rtl/>
        </w:rPr>
        <w:softHyphen/>
        <w:t xml:space="preserve">گيريهاي دولت عثماني نسبت به ايرانيان كه منجر به تعطيلي روزنامه اختر و اخراج ميرزا آقاخان و شيخ احمد روحي شد مدت ده سال فعاليت مهمي در استانبول انجام نگرفت، اما از 1908. م </w:t>
      </w:r>
      <w:r w:rsidRPr="00D861C7">
        <w:rPr>
          <w:rFonts w:ascii="Tahoma" w:eastAsia="Times New Roman" w:hAnsi="Tahoma" w:cs="Tahoma"/>
          <w:color w:val="333333"/>
          <w:sz w:val="36"/>
          <w:szCs w:val="36"/>
          <w:rtl/>
        </w:rPr>
        <w:lastRenderedPageBreak/>
        <w:t>به بعد ديگر بار ايرانيان مقيم و مهاجرين در اين شهر دست به فعاليت زدند. استانبول براي بار دوم مركز فرهنگي و سياسي مهمي شد و بر سر راه كساني قرار گرفت كه ميان ايران و اروپا در رفت و آمد بودند: دهخدا، علامه قزويني، تقي</w:t>
      </w:r>
      <w:r w:rsidRPr="00D861C7">
        <w:rPr>
          <w:rFonts w:ascii="Tahoma" w:eastAsia="Times New Roman" w:hAnsi="Tahoma" w:cs="Tahoma"/>
          <w:color w:val="333333"/>
          <w:sz w:val="36"/>
          <w:szCs w:val="36"/>
          <w:rtl/>
        </w:rPr>
        <w:softHyphen/>
        <w:t>زاده، جمال</w:t>
      </w:r>
      <w:r w:rsidRPr="00D861C7">
        <w:rPr>
          <w:rFonts w:ascii="Tahoma" w:eastAsia="Times New Roman" w:hAnsi="Tahoma" w:cs="Tahoma"/>
          <w:color w:val="333333"/>
          <w:sz w:val="36"/>
          <w:szCs w:val="36"/>
          <w:rtl/>
        </w:rPr>
        <w:softHyphen/>
        <w:t>زاده.</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همان گونه كه افكار تنظيمات روشنفكران ايراني نيمه دوم قرن نوزدهم را تحت تأثير قرار داده بود، در اولين دهه قرن بيستم نيز افكار تجدد طلبان ترك در ايرانيان مؤثر افتاد. تقي</w:t>
      </w:r>
      <w:r w:rsidRPr="00D861C7">
        <w:rPr>
          <w:rFonts w:ascii="Tahoma" w:eastAsia="Times New Roman" w:hAnsi="Tahoma" w:cs="Tahoma"/>
          <w:color w:val="333333"/>
          <w:sz w:val="36"/>
          <w:szCs w:val="36"/>
          <w:rtl/>
        </w:rPr>
        <w:softHyphen/>
        <w:t>زاده، محمد علي تربيت و دوستانشان قبل از ترك ايران«حوزه</w:t>
      </w:r>
      <w:r w:rsidRPr="00D861C7">
        <w:rPr>
          <w:rFonts w:ascii="Tahoma" w:eastAsia="Times New Roman" w:hAnsi="Tahoma" w:cs="Tahoma"/>
          <w:color w:val="333333"/>
          <w:sz w:val="36"/>
          <w:szCs w:val="36"/>
          <w:rtl/>
        </w:rPr>
        <w:softHyphen/>
        <w:t>اي از اشخاص بيدار و متجدد» در تبريز تشكيل داده بودند و جرايد تركان جوان را كه در پارريس منتشر مي</w:t>
      </w:r>
      <w:r w:rsidRPr="00D861C7">
        <w:rPr>
          <w:rFonts w:ascii="Tahoma" w:eastAsia="Times New Roman" w:hAnsi="Tahoma" w:cs="Tahoma"/>
          <w:color w:val="333333"/>
          <w:sz w:val="36"/>
          <w:szCs w:val="36"/>
          <w:rtl/>
        </w:rPr>
        <w:softHyphen/>
        <w:t>شد و خصوصاً روزنامه شوراي امت به مديريت احمد رضا بيگ را مي</w:t>
      </w:r>
      <w:r w:rsidRPr="00D861C7">
        <w:rPr>
          <w:rFonts w:ascii="Tahoma" w:eastAsia="Times New Roman" w:hAnsi="Tahoma" w:cs="Tahoma"/>
          <w:color w:val="333333"/>
          <w:sz w:val="36"/>
          <w:szCs w:val="36"/>
          <w:rtl/>
        </w:rPr>
        <w:softHyphen/>
        <w:t xml:space="preserve">خواندند. همين عده با تأسيس كتابفروشي تربيت در تبريز كتب فرنگي و عربي و تركي را وارد </w:t>
      </w:r>
      <w:r w:rsidRPr="00D861C7">
        <w:rPr>
          <w:rFonts w:ascii="Tahoma" w:eastAsia="Times New Roman" w:hAnsi="Tahoma" w:cs="Tahoma"/>
          <w:color w:val="333333"/>
          <w:sz w:val="36"/>
          <w:szCs w:val="36"/>
          <w:rtl/>
        </w:rPr>
        <w:lastRenderedPageBreak/>
        <w:t>مي</w:t>
      </w:r>
      <w:r w:rsidRPr="00D861C7">
        <w:rPr>
          <w:rFonts w:ascii="Tahoma" w:eastAsia="Times New Roman" w:hAnsi="Tahoma" w:cs="Tahoma"/>
          <w:color w:val="333333"/>
          <w:sz w:val="36"/>
          <w:szCs w:val="36"/>
          <w:rtl/>
        </w:rPr>
        <w:softHyphen/>
        <w:t>كردند، اين گروه پس از فرار از استبداد صغير محمد علي شاه گذارشان به استانبول افتاد و با آثار نامق كمال و ديگر نويسندگان متجدد ترك آشنا شدند.</w:t>
      </w:r>
      <w:bookmarkStart w:id="22" w:name="_ftnref23"/>
      <w:r w:rsidRPr="00D861C7">
        <w:rPr>
          <w:rFonts w:ascii="Tahoma" w:eastAsia="Times New Roman" w:hAnsi="Tahoma" w:cs="Tahoma"/>
          <w:color w:val="399EC9"/>
          <w:sz w:val="36"/>
          <w:szCs w:val="36"/>
          <w:rtl/>
        </w:rPr>
        <w:t>[23]</w:t>
      </w:r>
      <w:bookmarkEnd w:id="22"/>
      <w:r w:rsidRPr="00D861C7">
        <w:rPr>
          <w:rFonts w:ascii="Tahoma" w:eastAsia="Times New Roman" w:hAnsi="Tahoma" w:cs="Tahoma"/>
          <w:color w:val="333333"/>
          <w:sz w:val="36"/>
          <w:szCs w:val="36"/>
          <w:rtl/>
        </w:rPr>
        <w:t> به طور كلي جامعه ايرانيان مهاجر در استانبول را در اوايل قرن بيستم گروههايي نظير بابي</w:t>
      </w:r>
      <w:r w:rsidRPr="00D861C7">
        <w:rPr>
          <w:rFonts w:ascii="Tahoma" w:eastAsia="Times New Roman" w:hAnsi="Tahoma" w:cs="Tahoma"/>
          <w:color w:val="333333"/>
          <w:sz w:val="36"/>
          <w:szCs w:val="36"/>
          <w:rtl/>
        </w:rPr>
        <w:softHyphen/>
        <w:t>ها، پيروان اتحاد اسلام، آزادي خواهان مشروطه خواه و ميهن پرستاني تشكيل مي</w:t>
      </w:r>
      <w:r w:rsidRPr="00D861C7">
        <w:rPr>
          <w:rFonts w:ascii="Tahoma" w:eastAsia="Times New Roman" w:hAnsi="Tahoma" w:cs="Tahoma"/>
          <w:color w:val="333333"/>
          <w:sz w:val="36"/>
          <w:szCs w:val="36"/>
          <w:rtl/>
        </w:rPr>
        <w:softHyphen/>
        <w:t>دادند كه خواهان جلوگيري از زوال وطن بودند.</w:t>
      </w:r>
      <w:bookmarkStart w:id="23" w:name="_ftnref24"/>
      <w:r w:rsidRPr="00D861C7">
        <w:rPr>
          <w:rFonts w:ascii="Tahoma" w:eastAsia="Times New Roman" w:hAnsi="Tahoma" w:cs="Tahoma"/>
          <w:color w:val="399EC9"/>
          <w:sz w:val="36"/>
          <w:szCs w:val="36"/>
          <w:rtl/>
        </w:rPr>
        <w:t>[24]</w:t>
      </w:r>
      <w:bookmarkEnd w:id="23"/>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بويژه پس از برقراري استبداد صغير در ايران و فرار آزادي خواهان به كشورهاي مختلف اروپا به خصوص عثماني آنان افكار و انديشه</w:t>
      </w:r>
      <w:r w:rsidRPr="00D861C7">
        <w:rPr>
          <w:rFonts w:ascii="Tahoma" w:eastAsia="Times New Roman" w:hAnsi="Tahoma" w:cs="Tahoma"/>
          <w:color w:val="333333"/>
          <w:sz w:val="36"/>
          <w:szCs w:val="36"/>
          <w:rtl/>
        </w:rPr>
        <w:softHyphen/>
        <w:t>هاي مشترك خود را به وسيله كتاب و جرايد منتشر مي</w:t>
      </w:r>
      <w:r w:rsidRPr="00D861C7">
        <w:rPr>
          <w:rFonts w:ascii="Tahoma" w:eastAsia="Times New Roman" w:hAnsi="Tahoma" w:cs="Tahoma"/>
          <w:color w:val="333333"/>
          <w:sz w:val="36"/>
          <w:szCs w:val="36"/>
          <w:rtl/>
        </w:rPr>
        <w:softHyphen/>
        <w:t xml:space="preserve">كردند نظير همكاري محمد قزويني با شكيب ارسلان يا پذيرايي احمد رضا از رهبران جنبش تركان جوان در محفل ايرانيان مقيم استانبول، ارسال كمك به نهضت جنگل </w:t>
      </w:r>
      <w:r w:rsidRPr="00D861C7">
        <w:rPr>
          <w:rFonts w:ascii="Tahoma" w:eastAsia="Times New Roman" w:hAnsi="Tahoma" w:cs="Tahoma"/>
          <w:color w:val="333333"/>
          <w:sz w:val="36"/>
          <w:szCs w:val="36"/>
          <w:rtl/>
        </w:rPr>
        <w:lastRenderedPageBreak/>
        <w:t>شامل يك جلد قرآن با ترجمه خطي، يك عدد ساعت طلايي به نام محمد پنجم، يك قبضه شمشير با غلاف طلايي به اضافه عده</w:t>
      </w:r>
      <w:r w:rsidRPr="00D861C7">
        <w:rPr>
          <w:rFonts w:ascii="Tahoma" w:eastAsia="Times New Roman" w:hAnsi="Tahoma" w:cs="Tahoma"/>
          <w:color w:val="333333"/>
          <w:sz w:val="36"/>
          <w:szCs w:val="36"/>
          <w:rtl/>
        </w:rPr>
        <w:softHyphen/>
        <w:t>اي مشاور يا نوشتن ذيل به وسيله تقي</w:t>
      </w:r>
      <w:r w:rsidRPr="00D861C7">
        <w:rPr>
          <w:rFonts w:ascii="Tahoma" w:eastAsia="Times New Roman" w:hAnsi="Tahoma" w:cs="Tahoma"/>
          <w:color w:val="333333"/>
          <w:sz w:val="36"/>
          <w:szCs w:val="36"/>
          <w:rtl/>
        </w:rPr>
        <w:softHyphen/>
        <w:t>زاده بر آثار يوسف آقچورا </w:t>
      </w:r>
      <w:bookmarkStart w:id="24" w:name="_ftnref25"/>
      <w:r w:rsidRPr="00D861C7">
        <w:rPr>
          <w:rFonts w:ascii="Tahoma" w:eastAsia="Times New Roman" w:hAnsi="Tahoma" w:cs="Tahoma"/>
          <w:color w:val="399EC9"/>
          <w:sz w:val="36"/>
          <w:szCs w:val="36"/>
          <w:rtl/>
        </w:rPr>
        <w:t>[25]</w:t>
      </w:r>
      <w:bookmarkEnd w:id="24"/>
      <w:r w:rsidRPr="00D861C7">
        <w:rPr>
          <w:rFonts w:ascii="Tahoma" w:eastAsia="Times New Roman" w:hAnsi="Tahoma" w:cs="Tahoma"/>
          <w:color w:val="333333"/>
          <w:sz w:val="36"/>
          <w:szCs w:val="36"/>
          <w:rtl/>
        </w:rPr>
        <w:t> يا ارسال نامه</w:t>
      </w:r>
      <w:r w:rsidRPr="00D861C7">
        <w:rPr>
          <w:rFonts w:ascii="Tahoma" w:eastAsia="Times New Roman" w:hAnsi="Tahoma" w:cs="Tahoma"/>
          <w:color w:val="333333"/>
          <w:sz w:val="36"/>
          <w:szCs w:val="36"/>
          <w:rtl/>
        </w:rPr>
        <w:softHyphen/>
        <w:t>اي از طرف انجمن زنان ايراني در استانبول به رياست زني به نام عاليه به ملكه ايتاليا به نام اِلِنا؛ در اين نامه از او خواسته است به نام زنان و بشريت از نفوذ خود به نفع خواهران ايراني استفاده كند تا قتل عام و خونريزي كه در ايران به دستور مستقيم شاه و توسط قواي نظامي- كه به نحو بي</w:t>
      </w:r>
      <w:r w:rsidRPr="00D861C7">
        <w:rPr>
          <w:rFonts w:ascii="Tahoma" w:eastAsia="Times New Roman" w:hAnsi="Tahoma" w:cs="Tahoma"/>
          <w:color w:val="333333"/>
          <w:sz w:val="36"/>
          <w:szCs w:val="36"/>
          <w:rtl/>
        </w:rPr>
        <w:softHyphen/>
        <w:t>رحمانه</w:t>
      </w:r>
      <w:r w:rsidRPr="00D861C7">
        <w:rPr>
          <w:rFonts w:ascii="Tahoma" w:eastAsia="Times New Roman" w:hAnsi="Tahoma" w:cs="Tahoma"/>
          <w:color w:val="333333"/>
          <w:sz w:val="36"/>
          <w:szCs w:val="36"/>
          <w:rtl/>
        </w:rPr>
        <w:softHyphen/>
        <w:t>اي دامنگير خواهران شده است- صورت مي</w:t>
      </w:r>
      <w:r w:rsidRPr="00D861C7">
        <w:rPr>
          <w:rFonts w:ascii="Tahoma" w:eastAsia="Times New Roman" w:hAnsi="Tahoma" w:cs="Tahoma"/>
          <w:color w:val="333333"/>
          <w:sz w:val="36"/>
          <w:szCs w:val="36"/>
          <w:rtl/>
        </w:rPr>
        <w:softHyphen/>
        <w:t>گيرد، پايان يابد. </w:t>
      </w:r>
      <w:bookmarkStart w:id="25" w:name="_ftnref26"/>
      <w:r w:rsidRPr="00D861C7">
        <w:rPr>
          <w:rFonts w:ascii="Tahoma" w:eastAsia="Times New Roman" w:hAnsi="Tahoma" w:cs="Tahoma"/>
          <w:color w:val="399EC9"/>
          <w:sz w:val="36"/>
          <w:szCs w:val="36"/>
          <w:rtl/>
        </w:rPr>
        <w:t>[26]</w:t>
      </w:r>
      <w:bookmarkEnd w:id="25"/>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تجمع مهاجران ايراني در استانبول در اين دوره نسبت به دوره پيشين پرشمارتر و پر جنب و جوش</w:t>
      </w:r>
      <w:r w:rsidRPr="00D861C7">
        <w:rPr>
          <w:rFonts w:ascii="Tahoma" w:eastAsia="Times New Roman" w:hAnsi="Tahoma" w:cs="Tahoma"/>
          <w:color w:val="333333"/>
          <w:sz w:val="36"/>
          <w:szCs w:val="36"/>
          <w:rtl/>
        </w:rPr>
        <w:softHyphen/>
        <w:t>تر بود. يحيي دولت آبادي علت تجمع ايرانيان مهاجر را در استانبول چنين بيان مي</w:t>
      </w:r>
      <w:r w:rsidRPr="00D861C7">
        <w:rPr>
          <w:rFonts w:ascii="Tahoma" w:eastAsia="Times New Roman" w:hAnsi="Tahoma" w:cs="Tahoma"/>
          <w:color w:val="333333"/>
          <w:sz w:val="36"/>
          <w:szCs w:val="36"/>
          <w:rtl/>
        </w:rPr>
        <w:softHyphen/>
      </w:r>
      <w:r w:rsidRPr="00D861C7">
        <w:rPr>
          <w:rFonts w:ascii="Tahoma" w:eastAsia="Times New Roman" w:hAnsi="Tahoma" w:cs="Tahoma"/>
          <w:color w:val="333333"/>
          <w:sz w:val="36"/>
          <w:szCs w:val="36"/>
          <w:rtl/>
        </w:rPr>
        <w:lastRenderedPageBreak/>
        <w:t>كند:«... هر كس از هر كجا مي</w:t>
      </w:r>
      <w:r w:rsidRPr="00D861C7">
        <w:rPr>
          <w:rFonts w:ascii="Tahoma" w:eastAsia="Times New Roman" w:hAnsi="Tahoma" w:cs="Tahoma"/>
          <w:color w:val="333333"/>
          <w:sz w:val="36"/>
          <w:szCs w:val="36"/>
          <w:rtl/>
        </w:rPr>
        <w:softHyphen/>
        <w:t>تواند خود را به آنجا برساند چه اشخاصي كه در اروپا متفرق شده</w:t>
      </w:r>
      <w:r w:rsidRPr="00D861C7">
        <w:rPr>
          <w:rFonts w:ascii="Tahoma" w:eastAsia="Times New Roman" w:hAnsi="Tahoma" w:cs="Tahoma"/>
          <w:color w:val="333333"/>
          <w:sz w:val="36"/>
          <w:szCs w:val="36"/>
          <w:rtl/>
        </w:rPr>
        <w:softHyphen/>
        <w:t>اند و چه غير آنها، اگر چه بعضي از شهرهاي اروپا براي اين كار بهتر به نظر مي</w:t>
      </w:r>
      <w:r w:rsidRPr="00D861C7">
        <w:rPr>
          <w:rFonts w:ascii="Tahoma" w:eastAsia="Times New Roman" w:hAnsi="Tahoma" w:cs="Tahoma"/>
          <w:color w:val="333333"/>
          <w:sz w:val="36"/>
          <w:szCs w:val="36"/>
          <w:rtl/>
        </w:rPr>
        <w:softHyphen/>
        <w:t>آيد و آزادي كامل دارند ولي چند مطلب در نظر من است كه استانبول را براي اين اجتماع بهتر از جاهاي ديگر مي</w:t>
      </w:r>
      <w:r w:rsidRPr="00D861C7">
        <w:rPr>
          <w:rFonts w:ascii="Tahoma" w:eastAsia="Times New Roman" w:hAnsi="Tahoma" w:cs="Tahoma"/>
          <w:color w:val="333333"/>
          <w:sz w:val="36"/>
          <w:szCs w:val="36"/>
          <w:rtl/>
        </w:rPr>
        <w:softHyphen/>
        <w:t>دانم اول رعايت مركزيت آن نسبت به هر جا و مركز اسلاميت آن. دوم اتحادي كه ميانة تركان جوان با مجاهدين ايراني حاصل شده و حصول اين اجتماع در استانبول آن اتحاد را تكميل نموده تأثيراتش را سريع مي</w:t>
      </w:r>
      <w:r w:rsidRPr="00D861C7">
        <w:rPr>
          <w:rFonts w:ascii="Tahoma" w:eastAsia="Times New Roman" w:hAnsi="Tahoma" w:cs="Tahoma"/>
          <w:color w:val="333333"/>
          <w:sz w:val="36"/>
          <w:szCs w:val="36"/>
          <w:rtl/>
        </w:rPr>
        <w:softHyphen/>
        <w:t>كند. سوم آن كه بواسطه مشروطه گشتن عثماني روي دل مسلمانان دنيا عموماً و ايرانيان خصوصاً به جانب اين مركز شده و مستبدين ايران نهايت نگراني را از اين نقطه دارند...»</w:t>
      </w:r>
      <w:bookmarkStart w:id="26" w:name="_ftnref27"/>
      <w:r w:rsidRPr="00D861C7">
        <w:rPr>
          <w:rFonts w:ascii="Tahoma" w:eastAsia="Times New Roman" w:hAnsi="Tahoma" w:cs="Tahoma"/>
          <w:color w:val="399EC9"/>
          <w:sz w:val="36"/>
          <w:szCs w:val="36"/>
          <w:rtl/>
        </w:rPr>
        <w:t>[27]</w:t>
      </w:r>
      <w:bookmarkEnd w:id="26"/>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انجمن سعادت كه نام كامل آن انجمن سعادت ايرانيان مقيم استانبول بود، مهاجرين سياسي و گروهي از بازرگانان روشنفكر مقيم استانبول را به دور خود جمع كرد اين انجمن با كميتة اتحاد و ترقي استانبول كه از روشنفكران ترك تشكيل شده بود و نيز با كميته مليون ايراني در برلن كه اعضاء اصلي آن تقي</w:t>
      </w:r>
      <w:r w:rsidRPr="00D861C7">
        <w:rPr>
          <w:rFonts w:ascii="Tahoma" w:eastAsia="Times New Roman" w:hAnsi="Tahoma" w:cs="Tahoma"/>
          <w:color w:val="333333"/>
          <w:sz w:val="36"/>
          <w:szCs w:val="36"/>
          <w:rtl/>
        </w:rPr>
        <w:softHyphen/>
        <w:t>زاده، كاظم</w:t>
      </w:r>
      <w:r w:rsidRPr="00D861C7">
        <w:rPr>
          <w:rFonts w:ascii="Tahoma" w:eastAsia="Times New Roman" w:hAnsi="Tahoma" w:cs="Tahoma"/>
          <w:color w:val="333333"/>
          <w:sz w:val="36"/>
          <w:szCs w:val="36"/>
          <w:rtl/>
        </w:rPr>
        <w:softHyphen/>
        <w:t>زاده ايرانشهر، ميرزا فضلعلي تبريزي، محمد علي تربيت و جمال</w:t>
      </w:r>
      <w:r w:rsidRPr="00D861C7">
        <w:rPr>
          <w:rFonts w:ascii="Tahoma" w:eastAsia="Times New Roman" w:hAnsi="Tahoma" w:cs="Tahoma"/>
          <w:color w:val="333333"/>
          <w:sz w:val="36"/>
          <w:szCs w:val="36"/>
          <w:rtl/>
        </w:rPr>
        <w:softHyphen/>
        <w:t>زاده بودند، در رابطه بود. ميتينگ</w:t>
      </w:r>
      <w:r w:rsidRPr="00D861C7">
        <w:rPr>
          <w:rFonts w:ascii="Tahoma" w:eastAsia="Times New Roman" w:hAnsi="Tahoma" w:cs="Tahoma"/>
          <w:color w:val="333333"/>
          <w:sz w:val="36"/>
          <w:szCs w:val="36"/>
          <w:rtl/>
        </w:rPr>
        <w:softHyphen/>
        <w:t>هاي انجمن سعادت در بازارخان والده برگزار مي</w:t>
      </w:r>
      <w:r w:rsidRPr="00D861C7">
        <w:rPr>
          <w:rFonts w:ascii="Tahoma" w:eastAsia="Times New Roman" w:hAnsi="Tahoma" w:cs="Tahoma"/>
          <w:color w:val="333333"/>
          <w:sz w:val="36"/>
          <w:szCs w:val="36"/>
          <w:rtl/>
        </w:rPr>
        <w:softHyphen/>
        <w:t>شد؛ يحيي دولت آبادي پس از آنكه رياست انجمن را بر عهده گرفت چنين نوشت: «اداره انجمن را وسعت مي</w:t>
      </w:r>
      <w:r w:rsidRPr="00D861C7">
        <w:rPr>
          <w:rFonts w:ascii="Tahoma" w:eastAsia="Times New Roman" w:hAnsi="Tahoma" w:cs="Tahoma"/>
          <w:color w:val="333333"/>
          <w:sz w:val="36"/>
          <w:szCs w:val="36"/>
          <w:rtl/>
        </w:rPr>
        <w:softHyphen/>
        <w:t>دهيم، ارتباط آن را با مراكز ملّي كه در استانبول هست مخصوصاً با مركز جمعيت اتحاد و ترقي زياد مي</w:t>
      </w:r>
      <w:r w:rsidRPr="00D861C7">
        <w:rPr>
          <w:rFonts w:ascii="Tahoma" w:eastAsia="Times New Roman" w:hAnsi="Tahoma" w:cs="Tahoma"/>
          <w:color w:val="333333"/>
          <w:sz w:val="36"/>
          <w:szCs w:val="36"/>
          <w:rtl/>
        </w:rPr>
        <w:softHyphen/>
        <w:t>كنيم و به همت چند نفر از تجار ايراني جريده</w:t>
      </w:r>
      <w:r w:rsidRPr="00D861C7">
        <w:rPr>
          <w:rFonts w:ascii="Tahoma" w:eastAsia="Times New Roman" w:hAnsi="Tahoma" w:cs="Tahoma"/>
          <w:color w:val="333333"/>
          <w:sz w:val="36"/>
          <w:szCs w:val="36"/>
          <w:rtl/>
        </w:rPr>
        <w:softHyphen/>
        <w:t>اي موسوم به سروش تأسيس مي</w:t>
      </w:r>
      <w:r w:rsidRPr="00D861C7">
        <w:rPr>
          <w:rFonts w:ascii="Tahoma" w:eastAsia="Times New Roman" w:hAnsi="Tahoma" w:cs="Tahoma"/>
          <w:color w:val="333333"/>
          <w:sz w:val="36"/>
          <w:szCs w:val="36"/>
          <w:rtl/>
        </w:rPr>
        <w:softHyphen/>
        <w:t xml:space="preserve">شود... ميرزا علي اكبر دهخدا </w:t>
      </w:r>
      <w:r w:rsidRPr="00D861C7">
        <w:rPr>
          <w:rFonts w:ascii="Tahoma" w:eastAsia="Times New Roman" w:hAnsi="Tahoma" w:cs="Tahoma"/>
          <w:color w:val="333333"/>
          <w:sz w:val="36"/>
          <w:szCs w:val="36"/>
          <w:rtl/>
        </w:rPr>
        <w:lastRenderedPageBreak/>
        <w:t>مدير و سر محرّر روزنامه قرار داده آنچه كه صلاح امروز ملت ايران است بواسطه آن جريده نشر داده مي</w:t>
      </w:r>
      <w:r w:rsidRPr="00D861C7">
        <w:rPr>
          <w:rFonts w:ascii="Tahoma" w:eastAsia="Times New Roman" w:hAnsi="Tahoma" w:cs="Tahoma"/>
          <w:color w:val="333333"/>
          <w:sz w:val="36"/>
          <w:szCs w:val="36"/>
          <w:rtl/>
        </w:rPr>
        <w:softHyphen/>
        <w:t>شود...»</w:t>
      </w:r>
      <w:bookmarkStart w:id="27" w:name="_ftnref28"/>
      <w:r w:rsidRPr="00D861C7">
        <w:rPr>
          <w:rFonts w:ascii="Tahoma" w:eastAsia="Times New Roman" w:hAnsi="Tahoma" w:cs="Tahoma"/>
          <w:color w:val="399EC9"/>
          <w:sz w:val="36"/>
          <w:szCs w:val="36"/>
          <w:rtl/>
        </w:rPr>
        <w:t>[28]</w:t>
      </w:r>
      <w:bookmarkEnd w:id="27"/>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انجمن سعادت همچنين با شهرهاي شيعه</w:t>
      </w:r>
      <w:r w:rsidRPr="00D861C7">
        <w:rPr>
          <w:rFonts w:ascii="Tahoma" w:eastAsia="Times New Roman" w:hAnsi="Tahoma" w:cs="Tahoma"/>
          <w:color w:val="333333"/>
          <w:sz w:val="36"/>
          <w:szCs w:val="36"/>
          <w:rtl/>
        </w:rPr>
        <w:softHyphen/>
        <w:t>نشين عراق و روحانيون مقيم در آن شهرها ارتباط داشت و شرح اين ارتباطات در كتاب حيات يحيي به تفصيل آمده است. مطالعه رابطه ميان استانبول و كربلا و نجف جالب است چرا كه از همان آغاز كار اختلاف نظر ميان مشروطه طلبانِ خواهان جدايي دين از دولت و مشروطه طلبان ديني را منعكس مي‌كند. در همين زمان انجمن نسوان یا كميته زنان ايراني مقيم استانبول هم فعالانه مشغول كار بود و همان طور كه ذكر شد يكي از نمونه</w:t>
      </w:r>
      <w:r w:rsidRPr="00D861C7">
        <w:rPr>
          <w:rFonts w:ascii="Tahoma" w:eastAsia="Times New Roman" w:hAnsi="Tahoma" w:cs="Tahoma"/>
          <w:color w:val="333333"/>
          <w:sz w:val="36"/>
          <w:szCs w:val="36"/>
          <w:rtl/>
        </w:rPr>
        <w:softHyphen/>
        <w:t>هاي اين فعاليت تلگرافي است كه از طرف انجمن به ملكه</w:t>
      </w:r>
      <w:r w:rsidRPr="00D861C7">
        <w:rPr>
          <w:rFonts w:ascii="Tahoma" w:eastAsia="Times New Roman" w:hAnsi="Tahoma" w:cs="Tahoma"/>
          <w:color w:val="333333"/>
          <w:sz w:val="36"/>
          <w:szCs w:val="36"/>
          <w:rtl/>
        </w:rPr>
        <w:softHyphen/>
        <w:t>هاي دولت</w:t>
      </w:r>
      <w:r w:rsidRPr="00D861C7">
        <w:rPr>
          <w:rFonts w:ascii="Tahoma" w:eastAsia="Times New Roman" w:hAnsi="Tahoma" w:cs="Tahoma"/>
          <w:color w:val="333333"/>
          <w:sz w:val="36"/>
          <w:szCs w:val="36"/>
          <w:rtl/>
        </w:rPr>
        <w:softHyphen/>
        <w:t>هاي اروپايي مخابره شد و از آنها تقاضاي حمايت و كمك گرديد. </w:t>
      </w:r>
      <w:bookmarkStart w:id="28" w:name="_ftnref29"/>
      <w:r w:rsidRPr="00D861C7">
        <w:rPr>
          <w:rFonts w:ascii="Tahoma" w:eastAsia="Times New Roman" w:hAnsi="Tahoma" w:cs="Tahoma"/>
          <w:color w:val="399EC9"/>
          <w:sz w:val="36"/>
          <w:szCs w:val="36"/>
          <w:rtl/>
        </w:rPr>
        <w:t>[29]</w:t>
      </w:r>
      <w:bookmarkEnd w:id="28"/>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روزنامه سروش در 1909.م به سر دبيري دهخدا هفته</w:t>
      </w:r>
      <w:r w:rsidRPr="00D861C7">
        <w:rPr>
          <w:rFonts w:ascii="Tahoma" w:eastAsia="Times New Roman" w:hAnsi="Tahoma" w:cs="Tahoma"/>
          <w:color w:val="333333"/>
          <w:sz w:val="36"/>
          <w:szCs w:val="36"/>
          <w:rtl/>
        </w:rPr>
        <w:softHyphen/>
        <w:t>اي يكبار در هشت صفحه بزرگ منتشر مي</w:t>
      </w:r>
      <w:r w:rsidRPr="00D861C7">
        <w:rPr>
          <w:rFonts w:ascii="Tahoma" w:eastAsia="Times New Roman" w:hAnsi="Tahoma" w:cs="Tahoma"/>
          <w:color w:val="333333"/>
          <w:sz w:val="36"/>
          <w:szCs w:val="36"/>
          <w:rtl/>
        </w:rPr>
        <w:softHyphen/>
        <w:t>شد و با آزاديخواهان ايراني مقيم كشورهاي ديگر به خصوص انگليس ارتباط داشت و مقالاتي كه در جرايد انگليسي راجع به ايران منتشر مي</w:t>
      </w:r>
      <w:r w:rsidRPr="00D861C7">
        <w:rPr>
          <w:rFonts w:ascii="Tahoma" w:eastAsia="Times New Roman" w:hAnsi="Tahoma" w:cs="Tahoma"/>
          <w:color w:val="333333"/>
          <w:sz w:val="36"/>
          <w:szCs w:val="36"/>
          <w:rtl/>
        </w:rPr>
        <w:softHyphen/>
        <w:t>شد ترجمه و در روزنامه درج می‌کرد.</w:t>
      </w:r>
      <w:bookmarkStart w:id="29" w:name="_ftnref30"/>
      <w:r w:rsidRPr="00D861C7">
        <w:rPr>
          <w:rFonts w:ascii="Tahoma" w:eastAsia="Times New Roman" w:hAnsi="Tahoma" w:cs="Tahoma"/>
          <w:color w:val="399EC9"/>
          <w:sz w:val="36"/>
          <w:szCs w:val="36"/>
          <w:rtl/>
        </w:rPr>
        <w:t>[30]</w:t>
      </w:r>
      <w:bookmarkEnd w:id="29"/>
      <w:r w:rsidRPr="00D861C7">
        <w:rPr>
          <w:rFonts w:ascii="Tahoma" w:eastAsia="Times New Roman" w:hAnsi="Tahoma" w:cs="Tahoma"/>
          <w:color w:val="333333"/>
          <w:sz w:val="36"/>
          <w:szCs w:val="36"/>
          <w:rtl/>
        </w:rPr>
        <w:t> روزنامه شمس به مديريت شمس قزويني به صورت هفتگي از 1908. م (1326.ق) تا 1909.م(1327.ق) (48 شماره) منتشر شد. مقالات منتشره در روزنامة شمس را مي</w:t>
      </w:r>
      <w:r w:rsidRPr="00D861C7">
        <w:rPr>
          <w:rFonts w:ascii="Tahoma" w:eastAsia="Times New Roman" w:hAnsi="Tahoma" w:cs="Tahoma"/>
          <w:color w:val="333333"/>
          <w:sz w:val="36"/>
          <w:szCs w:val="36"/>
          <w:rtl/>
        </w:rPr>
        <w:softHyphen/>
        <w:t>توان به سه دسته تقسيم كرد: نخست مقالاتي كه مربوط به انقلاب ايران و روابط ايران و عثماني است دوم مقالات درباره انديشه</w:t>
      </w:r>
      <w:r w:rsidRPr="00D861C7">
        <w:rPr>
          <w:rFonts w:ascii="Tahoma" w:eastAsia="Times New Roman" w:hAnsi="Tahoma" w:cs="Tahoma"/>
          <w:color w:val="333333"/>
          <w:sz w:val="36"/>
          <w:szCs w:val="36"/>
          <w:rtl/>
        </w:rPr>
        <w:softHyphen/>
        <w:t xml:space="preserve">هاي راجع به مسائل ايدئولوژيك و فلسفي مرتبط با مشروطيت، ليبراليسم دموكراسي و... بالاخره مقالات بسيار مهم درباره سرگذشت ايرانيان مقيم استانبول و فعاليت انجمن سعادت، روزنامه </w:t>
      </w:r>
      <w:r w:rsidRPr="00D861C7">
        <w:rPr>
          <w:rFonts w:ascii="Tahoma" w:eastAsia="Times New Roman" w:hAnsi="Tahoma" w:cs="Tahoma"/>
          <w:color w:val="333333"/>
          <w:sz w:val="36"/>
          <w:szCs w:val="36"/>
          <w:rtl/>
        </w:rPr>
        <w:lastRenderedPageBreak/>
        <w:t>شمس به انقلاب تركان جوان نيز توجه داشت و مقالاتي درباره فعاليت آزاديخواهان ترك منتشر مي‌كرد.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روزنامه شيدا به وسيله دانشجويان ايراني مقيم استانبول منتشر مي</w:t>
      </w:r>
      <w:r w:rsidRPr="00D861C7">
        <w:rPr>
          <w:rFonts w:ascii="Tahoma" w:eastAsia="Times New Roman" w:hAnsi="Tahoma" w:cs="Tahoma"/>
          <w:color w:val="333333"/>
          <w:sz w:val="36"/>
          <w:szCs w:val="36"/>
          <w:rtl/>
        </w:rPr>
        <w:softHyphen/>
        <w:t>شد، حسن مقدم يكي از نخستين نمايش نامه</w:t>
      </w:r>
      <w:r w:rsidRPr="00D861C7">
        <w:rPr>
          <w:rFonts w:ascii="Tahoma" w:eastAsia="Times New Roman" w:hAnsi="Tahoma" w:cs="Tahoma"/>
          <w:color w:val="333333"/>
          <w:sz w:val="36"/>
          <w:szCs w:val="36"/>
          <w:rtl/>
        </w:rPr>
        <w:softHyphen/>
        <w:t>نويسان ايراني مجله پارس را منتشر مي</w:t>
      </w:r>
      <w:r w:rsidRPr="00D861C7">
        <w:rPr>
          <w:rFonts w:ascii="Tahoma" w:eastAsia="Times New Roman" w:hAnsi="Tahoma" w:cs="Tahoma"/>
          <w:color w:val="333333"/>
          <w:sz w:val="36"/>
          <w:szCs w:val="36"/>
          <w:rtl/>
        </w:rPr>
        <w:softHyphen/>
        <w:t>كرد.</w:t>
      </w:r>
      <w:bookmarkStart w:id="30" w:name="_ftnref31"/>
      <w:r w:rsidRPr="00D861C7">
        <w:rPr>
          <w:rFonts w:ascii="Tahoma" w:eastAsia="Times New Roman" w:hAnsi="Tahoma" w:cs="Tahoma"/>
          <w:color w:val="399EC9"/>
          <w:sz w:val="36"/>
          <w:szCs w:val="36"/>
          <w:rtl/>
        </w:rPr>
        <w:t>[31]</w:t>
      </w:r>
      <w:bookmarkEnd w:id="30"/>
      <w:r w:rsidRPr="00D861C7">
        <w:rPr>
          <w:rFonts w:ascii="Tahoma" w:eastAsia="Times New Roman" w:hAnsi="Tahoma" w:cs="Tahoma"/>
          <w:color w:val="333333"/>
          <w:sz w:val="36"/>
          <w:szCs w:val="36"/>
          <w:rtl/>
        </w:rPr>
        <w:t> اين روزنامه</w:t>
      </w:r>
      <w:r w:rsidRPr="00D861C7">
        <w:rPr>
          <w:rFonts w:ascii="Tahoma" w:eastAsia="Times New Roman" w:hAnsi="Tahoma" w:cs="Tahoma"/>
          <w:color w:val="333333"/>
          <w:sz w:val="36"/>
          <w:szCs w:val="36"/>
          <w:rtl/>
        </w:rPr>
        <w:softHyphen/>
        <w:t>ها كه در زمان</w:t>
      </w:r>
      <w:r w:rsidRPr="00D861C7">
        <w:rPr>
          <w:rFonts w:ascii="Tahoma" w:eastAsia="Times New Roman" w:hAnsi="Tahoma" w:cs="Tahoma"/>
          <w:color w:val="333333"/>
          <w:sz w:val="36"/>
          <w:szCs w:val="36"/>
          <w:rtl/>
        </w:rPr>
        <w:softHyphen/>
        <w:t>هاي محدود با شماره</w:t>
      </w:r>
      <w:r w:rsidRPr="00D861C7">
        <w:rPr>
          <w:rFonts w:ascii="Tahoma" w:eastAsia="Times New Roman" w:hAnsi="Tahoma" w:cs="Tahoma"/>
          <w:color w:val="333333"/>
          <w:sz w:val="36"/>
          <w:szCs w:val="36"/>
          <w:rtl/>
        </w:rPr>
        <w:softHyphen/>
        <w:t>هاي محدود در استانبول منتشر مي</w:t>
      </w:r>
      <w:r w:rsidRPr="00D861C7">
        <w:rPr>
          <w:rFonts w:ascii="Tahoma" w:eastAsia="Times New Roman" w:hAnsi="Tahoma" w:cs="Tahoma"/>
          <w:color w:val="333333"/>
          <w:sz w:val="36"/>
          <w:szCs w:val="36"/>
          <w:rtl/>
        </w:rPr>
        <w:softHyphen/>
        <w:t>شدند الگوي روزنامه</w:t>
      </w:r>
      <w:r w:rsidRPr="00D861C7">
        <w:rPr>
          <w:rFonts w:ascii="Tahoma" w:eastAsia="Times New Roman" w:hAnsi="Tahoma" w:cs="Tahoma"/>
          <w:color w:val="333333"/>
          <w:sz w:val="36"/>
          <w:szCs w:val="36"/>
          <w:rtl/>
        </w:rPr>
        <w:softHyphen/>
        <w:t>هاي ايران مي</w:t>
      </w:r>
      <w:r w:rsidRPr="00D861C7">
        <w:rPr>
          <w:rFonts w:ascii="Tahoma" w:eastAsia="Times New Roman" w:hAnsi="Tahoma" w:cs="Tahoma"/>
          <w:color w:val="333333"/>
          <w:sz w:val="36"/>
          <w:szCs w:val="36"/>
          <w:rtl/>
        </w:rPr>
        <w:softHyphen/>
        <w:t>گرديدند و تحولات آزاديخواهي و مشروطه طلبي عثماني مدلي براي مطالبات آزاديخواهان و روزنامه</w:t>
      </w:r>
      <w:r w:rsidRPr="00D861C7">
        <w:rPr>
          <w:rFonts w:ascii="Tahoma" w:eastAsia="Times New Roman" w:hAnsi="Tahoma" w:cs="Tahoma"/>
          <w:color w:val="333333"/>
          <w:sz w:val="36"/>
          <w:szCs w:val="36"/>
          <w:rtl/>
        </w:rPr>
        <w:softHyphen/>
        <w:t>نگاران ايراني گرديد، به عنوان مثال در روزنامه انجمن تبريز در آن زمان مطلبي به اين مضمون درج كرد كه صاحبان املاك و متنفذين با احاطه شاه به او گفتند اگر مشروطه با اسلام مخالفت ندارد چرا مملكت عثماني كه بزرگترين مملكت اسلامي است آن را قبول نمي</w:t>
      </w:r>
      <w:r w:rsidRPr="00D861C7">
        <w:rPr>
          <w:rFonts w:ascii="Tahoma" w:eastAsia="Times New Roman" w:hAnsi="Tahoma" w:cs="Tahoma"/>
          <w:color w:val="333333"/>
          <w:sz w:val="36"/>
          <w:szCs w:val="36"/>
          <w:rtl/>
        </w:rPr>
        <w:softHyphen/>
      </w:r>
      <w:r w:rsidRPr="00D861C7">
        <w:rPr>
          <w:rFonts w:ascii="Tahoma" w:eastAsia="Times New Roman" w:hAnsi="Tahoma" w:cs="Tahoma"/>
          <w:color w:val="333333"/>
          <w:sz w:val="36"/>
          <w:szCs w:val="36"/>
          <w:rtl/>
        </w:rPr>
        <w:lastRenderedPageBreak/>
        <w:t>كند؟ </w:t>
      </w:r>
      <w:bookmarkStart w:id="31" w:name="_ftnref32"/>
      <w:r w:rsidRPr="00D861C7">
        <w:rPr>
          <w:rFonts w:ascii="Tahoma" w:eastAsia="Times New Roman" w:hAnsi="Tahoma" w:cs="Tahoma"/>
          <w:color w:val="399EC9"/>
          <w:sz w:val="36"/>
          <w:szCs w:val="36"/>
          <w:rtl/>
        </w:rPr>
        <w:t>[32]</w:t>
      </w:r>
      <w:bookmarkEnd w:id="31"/>
      <w:r w:rsidRPr="00D861C7">
        <w:rPr>
          <w:rFonts w:ascii="Tahoma" w:eastAsia="Times New Roman" w:hAnsi="Tahoma" w:cs="Tahoma"/>
          <w:color w:val="333333"/>
          <w:sz w:val="36"/>
          <w:szCs w:val="36"/>
          <w:rtl/>
        </w:rPr>
        <w:t> برقراري حكومت مشروطه در عثماني اين بهانه را از اشراف گرفت و روزنامه حبل المتين طي مقاله</w:t>
      </w:r>
      <w:r w:rsidRPr="00D861C7">
        <w:rPr>
          <w:rFonts w:ascii="Tahoma" w:eastAsia="Times New Roman" w:hAnsi="Tahoma" w:cs="Tahoma"/>
          <w:color w:val="333333"/>
          <w:sz w:val="36"/>
          <w:szCs w:val="36"/>
          <w:rtl/>
        </w:rPr>
        <w:softHyphen/>
        <w:t>اي نوشت «... ما چيزي خارج از قدرت حكومت نمي</w:t>
      </w:r>
      <w:r w:rsidRPr="00D861C7">
        <w:rPr>
          <w:rFonts w:ascii="Tahoma" w:eastAsia="Times New Roman" w:hAnsi="Tahoma" w:cs="Tahoma"/>
          <w:color w:val="333333"/>
          <w:sz w:val="36"/>
          <w:szCs w:val="36"/>
          <w:rtl/>
        </w:rPr>
        <w:softHyphen/>
        <w:t>خواهيم، قانوني كه براي حفظ حقوق بندگان خدا در ولايات عثماني اهدا شد شما نيز بر طبق اصول اسلام در اين ملك جاري سازيد.» </w:t>
      </w:r>
      <w:bookmarkStart w:id="32" w:name="_ftnref33"/>
      <w:r w:rsidRPr="00D861C7">
        <w:rPr>
          <w:rFonts w:ascii="Tahoma" w:eastAsia="Times New Roman" w:hAnsi="Tahoma" w:cs="Tahoma"/>
          <w:color w:val="399EC9"/>
          <w:sz w:val="36"/>
          <w:szCs w:val="36"/>
          <w:rtl/>
        </w:rPr>
        <w:t>[33]</w:t>
      </w:r>
      <w:bookmarkEnd w:id="32"/>
      <w:r w:rsidRPr="00D861C7">
        <w:rPr>
          <w:rFonts w:ascii="Tahoma" w:eastAsia="Times New Roman" w:hAnsi="Tahoma" w:cs="Tahoma"/>
          <w:color w:val="333333"/>
          <w:sz w:val="36"/>
          <w:szCs w:val="36"/>
          <w:rtl/>
        </w:rPr>
        <w:t>درج قانون اساسي مشروطيت عثماني در روزنامه اختر سي سال جلوتر از انقلاب مشروطيت ايران در آگاهي جامعه ايران بسيار نقش ساز بود. </w:t>
      </w:r>
      <w:bookmarkStart w:id="33" w:name="_ftnref34"/>
      <w:r w:rsidRPr="00D861C7">
        <w:rPr>
          <w:rFonts w:ascii="Tahoma" w:eastAsia="Times New Roman" w:hAnsi="Tahoma" w:cs="Tahoma"/>
          <w:color w:val="399EC9"/>
          <w:sz w:val="36"/>
          <w:szCs w:val="36"/>
          <w:rtl/>
        </w:rPr>
        <w:t>[34]</w:t>
      </w:r>
      <w:bookmarkEnd w:id="33"/>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فراماسونري نيز در انتقال افكار ليبرال از عثماني به ايران بي</w:t>
      </w:r>
      <w:r w:rsidRPr="00D861C7">
        <w:rPr>
          <w:rFonts w:ascii="Tahoma" w:eastAsia="Times New Roman" w:hAnsi="Tahoma" w:cs="Tahoma"/>
          <w:color w:val="333333"/>
          <w:sz w:val="36"/>
          <w:szCs w:val="36"/>
          <w:rtl/>
        </w:rPr>
        <w:softHyphen/>
        <w:t>اهميت نبود و از اواسط قرن نوزدهم برخي از ديپلمات</w:t>
      </w:r>
      <w:r w:rsidRPr="00D861C7">
        <w:rPr>
          <w:rFonts w:ascii="Tahoma" w:eastAsia="Times New Roman" w:hAnsi="Tahoma" w:cs="Tahoma"/>
          <w:color w:val="333333"/>
          <w:sz w:val="36"/>
          <w:szCs w:val="36"/>
          <w:rtl/>
        </w:rPr>
        <w:softHyphen/>
        <w:t>ها و بازرگانان را به خود جلب كرده بود. ديپلمات</w:t>
      </w:r>
      <w:r w:rsidRPr="00D861C7">
        <w:rPr>
          <w:rFonts w:ascii="Tahoma" w:eastAsia="Times New Roman" w:hAnsi="Tahoma" w:cs="Tahoma"/>
          <w:color w:val="333333"/>
          <w:sz w:val="36"/>
          <w:szCs w:val="36"/>
          <w:rtl/>
        </w:rPr>
        <w:softHyphen/>
        <w:t>هاي ايراني در لژهاي فراماسونري عثماني عضويت داشتند خصوصاً در لژ ستاره بسفر كه در 1858.م تأسيس شده بود. </w:t>
      </w:r>
      <w:bookmarkStart w:id="34" w:name="_ftnref35"/>
      <w:r w:rsidRPr="00D861C7">
        <w:rPr>
          <w:rFonts w:ascii="Tahoma" w:eastAsia="Times New Roman" w:hAnsi="Tahoma" w:cs="Tahoma"/>
          <w:color w:val="399EC9"/>
          <w:sz w:val="36"/>
          <w:szCs w:val="36"/>
          <w:rtl/>
        </w:rPr>
        <w:t>[35]</w:t>
      </w:r>
      <w:bookmarkEnd w:id="34"/>
      <w:r w:rsidRPr="00D861C7">
        <w:rPr>
          <w:rFonts w:ascii="Tahoma" w:eastAsia="Times New Roman" w:hAnsi="Tahoma" w:cs="Tahoma"/>
          <w:color w:val="333333"/>
          <w:sz w:val="36"/>
          <w:szCs w:val="36"/>
          <w:rtl/>
        </w:rPr>
        <w:t xml:space="preserve">در آغاز قرن </w:t>
      </w:r>
      <w:r w:rsidRPr="00D861C7">
        <w:rPr>
          <w:rFonts w:ascii="Tahoma" w:eastAsia="Times New Roman" w:hAnsi="Tahoma" w:cs="Tahoma"/>
          <w:color w:val="333333"/>
          <w:sz w:val="36"/>
          <w:szCs w:val="36"/>
          <w:rtl/>
        </w:rPr>
        <w:lastRenderedPageBreak/>
        <w:t>بيستم فعاليت لژهاي فراماسونري افزايش يافت و چند رجل سرشناس به آنها پيوستند كه معروفترين آنها ميرزا محسن خان سفير ايران در استانبول بود كه رياست لژ مسلمانان را بر عهده داشت وي به سيد جمال</w:t>
      </w:r>
      <w:r w:rsidRPr="00D861C7">
        <w:rPr>
          <w:rFonts w:ascii="Tahoma" w:eastAsia="Times New Roman" w:hAnsi="Tahoma" w:cs="Tahoma"/>
          <w:color w:val="333333"/>
          <w:sz w:val="36"/>
          <w:szCs w:val="36"/>
          <w:rtl/>
        </w:rPr>
        <w:softHyphen/>
        <w:t>الدين ارادت داشت و بر آن بود كه از طريق وي محبت سلطان را به خود جلب نمايد.</w:t>
      </w:r>
      <w:bookmarkStart w:id="35" w:name="_ftnref36"/>
      <w:r w:rsidRPr="00D861C7">
        <w:rPr>
          <w:rFonts w:ascii="Tahoma" w:eastAsia="Times New Roman" w:hAnsi="Tahoma" w:cs="Tahoma"/>
          <w:color w:val="399EC9"/>
          <w:sz w:val="36"/>
          <w:szCs w:val="36"/>
          <w:rtl/>
        </w:rPr>
        <w:t>[36]</w:t>
      </w:r>
      <w:bookmarkEnd w:id="35"/>
      <w:r w:rsidRPr="00D861C7">
        <w:rPr>
          <w:rFonts w:ascii="Tahoma" w:eastAsia="Times New Roman" w:hAnsi="Tahoma" w:cs="Tahoma"/>
          <w:color w:val="333333"/>
          <w:sz w:val="36"/>
          <w:szCs w:val="36"/>
          <w:rtl/>
        </w:rPr>
        <w:t>در نشست اين لژ از برادران ايراني خواسته شد، مشعل فراماسونري را در سرزمين زرتشت فروزان سازند.</w:t>
      </w:r>
      <w:bookmarkStart w:id="36" w:name="_ftnref37"/>
      <w:r w:rsidRPr="00D861C7">
        <w:rPr>
          <w:rFonts w:ascii="Tahoma" w:eastAsia="Times New Roman" w:hAnsi="Tahoma" w:cs="Tahoma"/>
          <w:color w:val="399EC9"/>
          <w:sz w:val="36"/>
          <w:szCs w:val="36"/>
          <w:rtl/>
        </w:rPr>
        <w:t>[37]</w:t>
      </w:r>
      <w:bookmarkEnd w:id="36"/>
      <w:r w:rsidRPr="00D861C7">
        <w:rPr>
          <w:rFonts w:ascii="Tahoma" w:eastAsia="Times New Roman" w:hAnsi="Tahoma" w:cs="Tahoma"/>
          <w:color w:val="333333"/>
          <w:sz w:val="36"/>
          <w:szCs w:val="36"/>
          <w:rtl/>
        </w:rPr>
        <w:t>نتايجي كه عضويت در اين گونه لژها در پي داشت اين بود كه در وهله نخست به ديپلمات</w:t>
      </w:r>
      <w:r w:rsidRPr="00D861C7">
        <w:rPr>
          <w:rFonts w:ascii="Tahoma" w:eastAsia="Times New Roman" w:hAnsi="Tahoma" w:cs="Tahoma"/>
          <w:color w:val="333333"/>
          <w:sz w:val="36"/>
          <w:szCs w:val="36"/>
          <w:rtl/>
        </w:rPr>
        <w:softHyphen/>
        <w:t>ها و رجال ايراني امكان داد كه با اصلاح طلبان عثماني آشنا شوند و از طريق افكار جديد ميان ايرانيان رواج يابد و در مرحله دوم، فراماسونري يكي از عوامل نزديكي روشنفكران ايران با تركان جوان شد. بازرگانان ايراني هم با افزايش نفوذ خود طبقه</w:t>
      </w:r>
      <w:r w:rsidRPr="00D861C7">
        <w:rPr>
          <w:rFonts w:ascii="Tahoma" w:eastAsia="Times New Roman" w:hAnsi="Tahoma" w:cs="Tahoma"/>
          <w:color w:val="333333"/>
          <w:sz w:val="36"/>
          <w:szCs w:val="36"/>
          <w:rtl/>
        </w:rPr>
        <w:softHyphen/>
        <w:t xml:space="preserve">اي از نوع بورژوازي پديد آوردند و </w:t>
      </w:r>
      <w:r w:rsidRPr="00D861C7">
        <w:rPr>
          <w:rFonts w:ascii="Tahoma" w:eastAsia="Times New Roman" w:hAnsi="Tahoma" w:cs="Tahoma"/>
          <w:color w:val="333333"/>
          <w:sz w:val="36"/>
          <w:szCs w:val="36"/>
          <w:rtl/>
        </w:rPr>
        <w:lastRenderedPageBreak/>
        <w:t>افكارشان به وسيله روزنامه‌هاي منتشره در استانبول و قاهره به ايران رسيد، فراموش نكنيم كه مدير روزنامه شمس و همچنين مؤسس روزنامه اختر از بازرگانان بودند و نيز اين بارزگانان در انجمن سعادت اكثريت داشتند. آنچه كه بايد تأكيد شود نزديكي و همفكري و هم آوازي ميان روشنفكران و بازرگانان است كه البته ايرانيان استانبول به بازرگانان و روشنفكران محدود نمي</w:t>
      </w:r>
      <w:r w:rsidRPr="00D861C7">
        <w:rPr>
          <w:rFonts w:ascii="Tahoma" w:eastAsia="Times New Roman" w:hAnsi="Tahoma" w:cs="Tahoma"/>
          <w:color w:val="333333"/>
          <w:sz w:val="36"/>
          <w:szCs w:val="36"/>
          <w:rtl/>
        </w:rPr>
        <w:softHyphen/>
        <w:t>شد و عده</w:t>
      </w:r>
      <w:r w:rsidRPr="00D861C7">
        <w:rPr>
          <w:rFonts w:ascii="Tahoma" w:eastAsia="Times New Roman" w:hAnsi="Tahoma" w:cs="Tahoma"/>
          <w:color w:val="333333"/>
          <w:sz w:val="36"/>
          <w:szCs w:val="36"/>
          <w:rtl/>
        </w:rPr>
        <w:softHyphen/>
        <w:t>اي از اصناف و كارگران ايراني در اين شهر سكني داشتند. تعداد قابل توجه ايرانيان موجب شده بود كه تنها مسجد شيعه استانبول و نيز بيمارستان و گورستان از طرف ايرانيان احداث شود. </w:t>
      </w:r>
      <w:bookmarkStart w:id="37" w:name="_ftnref38"/>
      <w:r w:rsidRPr="00D861C7">
        <w:rPr>
          <w:rFonts w:ascii="Tahoma" w:eastAsia="Times New Roman" w:hAnsi="Tahoma" w:cs="Tahoma"/>
          <w:color w:val="399EC9"/>
          <w:sz w:val="36"/>
          <w:szCs w:val="36"/>
          <w:rtl/>
        </w:rPr>
        <w:t>[38]</w:t>
      </w:r>
      <w:bookmarkEnd w:id="37"/>
      <w:r w:rsidRPr="00D861C7">
        <w:rPr>
          <w:rFonts w:ascii="Tahoma" w:eastAsia="Times New Roman" w:hAnsi="Tahoma" w:cs="Tahoma"/>
          <w:color w:val="333333"/>
          <w:sz w:val="36"/>
          <w:szCs w:val="36"/>
          <w:rtl/>
        </w:rPr>
        <w:t xml:space="preserve">هم اكنون نيز اين مسجد و مدرسه دائر است و گورستان ايرانيان در كنار گورستان بزرگ </w:t>
      </w:r>
      <w:r w:rsidRPr="00D861C7">
        <w:rPr>
          <w:rFonts w:ascii="Tahoma" w:eastAsia="Times New Roman" w:hAnsi="Tahoma" w:cs="Tahoma"/>
          <w:color w:val="333333"/>
          <w:sz w:val="36"/>
          <w:szCs w:val="36"/>
        </w:rPr>
        <w:t>Karanca Ahmet</w:t>
      </w:r>
      <w:r w:rsidRPr="00D861C7">
        <w:rPr>
          <w:rFonts w:ascii="Tahoma" w:eastAsia="Times New Roman" w:hAnsi="Tahoma" w:cs="Tahoma"/>
          <w:color w:val="333333"/>
          <w:sz w:val="36"/>
          <w:szCs w:val="36"/>
          <w:rtl/>
        </w:rPr>
        <w:t xml:space="preserve"> در قسمت آسيايي استانبول وجود دارد.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b/>
          <w:bCs/>
          <w:color w:val="333333"/>
          <w:sz w:val="36"/>
          <w:szCs w:val="36"/>
          <w:rtl/>
        </w:rPr>
        <w:lastRenderedPageBreak/>
        <w:t>نتيجه: </w:t>
      </w:r>
      <w:r w:rsidRPr="00D861C7">
        <w:rPr>
          <w:rFonts w:ascii="Tahoma" w:eastAsia="Times New Roman" w:hAnsi="Tahoma" w:cs="Tahoma"/>
          <w:color w:val="333333"/>
          <w:sz w:val="36"/>
          <w:szCs w:val="36"/>
          <w:rtl/>
        </w:rPr>
        <w:t>با عنايت به مطالب مذكور اهميت استانبول را به مثابه منزلگه و محل تلاقي روشنفكران ايراني با تجدد اروپايي و مدنیت جديد غرب به شرح زير مي</w:t>
      </w:r>
      <w:r w:rsidRPr="00D861C7">
        <w:rPr>
          <w:rFonts w:ascii="Tahoma" w:eastAsia="Times New Roman" w:hAnsi="Tahoma" w:cs="Tahoma"/>
          <w:color w:val="333333"/>
          <w:sz w:val="36"/>
          <w:szCs w:val="36"/>
          <w:rtl/>
        </w:rPr>
        <w:softHyphen/>
        <w:t>توان خلاصه كرد: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 استانبول در خاك دارالاسلام قرار داشت، بنابراين روشنفكراني كه در آنجا مي</w:t>
      </w:r>
      <w:r w:rsidRPr="00D861C7">
        <w:rPr>
          <w:rFonts w:ascii="Tahoma" w:eastAsia="Times New Roman" w:hAnsi="Tahoma" w:cs="Tahoma"/>
          <w:color w:val="333333"/>
          <w:sz w:val="36"/>
          <w:szCs w:val="36"/>
          <w:rtl/>
        </w:rPr>
        <w:softHyphen/>
        <w:t>زيستند متهم به كفر نمي</w:t>
      </w:r>
      <w:r w:rsidRPr="00D861C7">
        <w:rPr>
          <w:rFonts w:ascii="Tahoma" w:eastAsia="Times New Roman" w:hAnsi="Tahoma" w:cs="Tahoma"/>
          <w:color w:val="333333"/>
          <w:sz w:val="36"/>
          <w:szCs w:val="36"/>
          <w:rtl/>
        </w:rPr>
        <w:softHyphen/>
        <w:t>شدند.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 با اروپا خصوصاً از طريق مديترانه رابطه</w:t>
      </w:r>
      <w:r w:rsidRPr="00D861C7">
        <w:rPr>
          <w:rFonts w:ascii="Tahoma" w:eastAsia="Times New Roman" w:hAnsi="Tahoma" w:cs="Tahoma"/>
          <w:color w:val="333333"/>
          <w:sz w:val="36"/>
          <w:szCs w:val="36"/>
          <w:rtl/>
        </w:rPr>
        <w:softHyphen/>
        <w:t>اي نزديك داشت.</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3. با آذربايجان، قفقاز، مصر و لبنان در رابطة مستمر بود.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4. از دير باز جماعتي از تجار ثروتمند و روشنفكر ايراني در آن اقامت داشتند كه مهاجرين را با آغوش باز مي</w:t>
      </w:r>
      <w:r w:rsidRPr="00D861C7">
        <w:rPr>
          <w:rFonts w:ascii="Tahoma" w:eastAsia="Times New Roman" w:hAnsi="Tahoma" w:cs="Tahoma"/>
          <w:color w:val="333333"/>
          <w:sz w:val="36"/>
          <w:szCs w:val="36"/>
          <w:rtl/>
        </w:rPr>
        <w:softHyphen/>
        <w:t>پذيرفتند و با آنان هم آواز مي</w:t>
      </w:r>
      <w:r w:rsidRPr="00D861C7">
        <w:rPr>
          <w:rFonts w:ascii="Tahoma" w:eastAsia="Times New Roman" w:hAnsi="Tahoma" w:cs="Tahoma"/>
          <w:color w:val="333333"/>
          <w:sz w:val="36"/>
          <w:szCs w:val="36"/>
          <w:rtl/>
        </w:rPr>
        <w:softHyphen/>
        <w:t>شدند و با حمايت</w:t>
      </w:r>
      <w:r w:rsidRPr="00D861C7">
        <w:rPr>
          <w:rFonts w:ascii="Tahoma" w:eastAsia="Times New Roman" w:hAnsi="Tahoma" w:cs="Tahoma"/>
          <w:color w:val="333333"/>
          <w:sz w:val="36"/>
          <w:szCs w:val="36"/>
          <w:rtl/>
        </w:rPr>
        <w:softHyphen/>
        <w:t>هاي مالي و معنوي خود در زمينه</w:t>
      </w:r>
      <w:r w:rsidRPr="00D861C7">
        <w:rPr>
          <w:rFonts w:ascii="Tahoma" w:eastAsia="Times New Roman" w:hAnsi="Tahoma" w:cs="Tahoma"/>
          <w:color w:val="333333"/>
          <w:sz w:val="36"/>
          <w:szCs w:val="36"/>
          <w:rtl/>
        </w:rPr>
        <w:softHyphen/>
        <w:t xml:space="preserve">هاي گوناگوني از جمله انتشار كتب و روزنامه، ايجاد ارتباط ميان مجامع ايراني در برلين، پاريس، لندن، تقليس و </w:t>
      </w:r>
      <w:r w:rsidRPr="00D861C7">
        <w:rPr>
          <w:rFonts w:ascii="Tahoma" w:eastAsia="Times New Roman" w:hAnsi="Tahoma" w:cs="Tahoma"/>
          <w:color w:val="333333"/>
          <w:sz w:val="36"/>
          <w:szCs w:val="36"/>
          <w:rtl/>
        </w:rPr>
        <w:lastRenderedPageBreak/>
        <w:t>قاهره و نيز كربلا و نجف، تنویر افكار مسافريني كه از ايران به اروپا، مصر و عربستان در رفت و آمد بودند، به فعاليت مي</w:t>
      </w:r>
      <w:r w:rsidRPr="00D861C7">
        <w:rPr>
          <w:rFonts w:ascii="Tahoma" w:eastAsia="Times New Roman" w:hAnsi="Tahoma" w:cs="Tahoma"/>
          <w:color w:val="333333"/>
          <w:sz w:val="36"/>
          <w:szCs w:val="36"/>
          <w:rtl/>
        </w:rPr>
        <w:softHyphen/>
        <w:t>پرداختند. ايجاد دولت</w:t>
      </w:r>
      <w:r w:rsidRPr="00D861C7">
        <w:rPr>
          <w:rFonts w:ascii="Tahoma" w:eastAsia="Times New Roman" w:hAnsi="Tahoma" w:cs="Tahoma"/>
          <w:color w:val="333333"/>
          <w:sz w:val="36"/>
          <w:szCs w:val="36"/>
          <w:rtl/>
        </w:rPr>
        <w:softHyphen/>
        <w:t>هاي جديد ملّي در تركيه و ايران بعد از جنگ اول جهاني، بسته شدن راه روسيه، رفتن دانشجويان ايراني به اروپا، اهميت پيدا كردن راه دريايي جنوب از طريق كانال سوئز و عوامل ديگر موجب شد كه رابطه ايران با غرب به طور مستقيم برقرار شود و ديگر احتياجي به منزلگاههاي ميان راه نباشد. بدين سان اهميت استانبول روبه كاهش رفت و ايرانيان مقيم استانبول نيز يا به ايران بازگشتند و يا در جاهاي مختلف اروپا پخش شدند.</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b/>
          <w:bCs/>
          <w:color w:val="333333"/>
          <w:sz w:val="36"/>
          <w:szCs w:val="36"/>
          <w:rtl/>
        </w:rPr>
        <w:t>منابع:</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      آجوداني ماشاءالله: مشروطه ايراني، چ اول، اختران، تهران، 1382.</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      آرين</w:t>
      </w:r>
      <w:r w:rsidRPr="00D861C7">
        <w:rPr>
          <w:rFonts w:ascii="Tahoma" w:eastAsia="Times New Roman" w:hAnsi="Tahoma" w:cs="Tahoma"/>
          <w:color w:val="333333"/>
          <w:sz w:val="36"/>
          <w:szCs w:val="36"/>
          <w:rtl/>
        </w:rPr>
        <w:softHyphen/>
        <w:t>پور يحيي: از صبا تا نيما، انتشارات زوار، تهران، 1372، ج 1 ص 378.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3.      آرين</w:t>
      </w:r>
      <w:r w:rsidRPr="00D861C7">
        <w:rPr>
          <w:rFonts w:ascii="Tahoma" w:eastAsia="Times New Roman" w:hAnsi="Tahoma" w:cs="Tahoma"/>
          <w:color w:val="333333"/>
          <w:sz w:val="36"/>
          <w:szCs w:val="36"/>
          <w:rtl/>
        </w:rPr>
        <w:softHyphen/>
        <w:t>پور يحيي: از نيما تا روزگاران ما، انتشارات زوار، تهران، 1374، ج 3.</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4.      آژند يعقوب: ادبيات نوين تركيه، اميركبير، تهران، 1364.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xml:space="preserve">5.      امير احمديان بهرام: «نقش فضاي فرهنگي شهر استانبول در پذيرش اديبان و مشاهير مهاجر ايراني» در </w:t>
      </w:r>
      <w:r w:rsidRPr="00D861C7">
        <w:rPr>
          <w:rFonts w:ascii="Tahoma" w:eastAsia="Times New Roman" w:hAnsi="Tahoma" w:cs="Tahoma"/>
          <w:color w:val="333333"/>
          <w:sz w:val="36"/>
          <w:szCs w:val="36"/>
          <w:rtl/>
        </w:rPr>
        <w:lastRenderedPageBreak/>
        <w:t>مجموعه مقالات «روابط ايرانيان و تركان با غرب از سده دهم تا بيستم ميلادي» چ اول، مركز مطالعات فرهنگي- بين المللي سازمان فرهنگ و ارتباطات اسلامي و بنياد تاريخ ترك، 1384.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6.      بايبوردي، حسين: تاريخ پناهندگان ايران از خارج به ايران و از ايران به خارج از صفويه تا اواخر قاجاريه، وحيد، تهران، 1349.</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7.      براون ادوارد: تاريخ مطبوعات و ادبيات ايران در دوره مشروطيت، انتشارات معرفت، تهران، 1335.</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8.      توكلي طرقي محمد: تجدد بومي و باز انديشي تاريخ، چ اول، نشر تاريخ ايران، تهران، 1382.</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9.      حائري عبدالهادي: تاريخ جنبش</w:t>
      </w:r>
      <w:r w:rsidRPr="00D861C7">
        <w:rPr>
          <w:rFonts w:ascii="Tahoma" w:eastAsia="Times New Roman" w:hAnsi="Tahoma" w:cs="Tahoma"/>
          <w:color w:val="333333"/>
          <w:sz w:val="36"/>
          <w:szCs w:val="36"/>
          <w:rtl/>
        </w:rPr>
        <w:softHyphen/>
        <w:t>هاي اسلامي و تكاپوهاي فراماسونري در كشورهاي اسلامي، انتشارات دانشگاه فردوسي مشهد، مشهد، 1368.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10. حبل المتين، سال 3، ش 140، 5 رمضان 1325.</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11. ذاكر حسين عبدالرحيم: مطبوعات سياسي ايران عصر مشروطيت، انتشارات دانشگاه تهران، تهران، 1368.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12. رئيس</w:t>
      </w:r>
      <w:r w:rsidRPr="00D861C7">
        <w:rPr>
          <w:rFonts w:ascii="Tahoma" w:eastAsia="Times New Roman" w:hAnsi="Tahoma" w:cs="Tahoma"/>
          <w:color w:val="333333"/>
          <w:sz w:val="36"/>
          <w:szCs w:val="36"/>
          <w:rtl/>
        </w:rPr>
        <w:softHyphen/>
        <w:t>نيا رحيم: ايران و عثمانی در آستانه قرن بيستم، چ اول، انتشارات ستوده، تبريز، 1374.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13. رائين اسماعيل: انجمن</w:t>
      </w:r>
      <w:r w:rsidRPr="00D861C7">
        <w:rPr>
          <w:rFonts w:ascii="Tahoma" w:eastAsia="Times New Roman" w:hAnsi="Tahoma" w:cs="Tahoma"/>
          <w:color w:val="333333"/>
          <w:sz w:val="36"/>
          <w:szCs w:val="36"/>
          <w:rtl/>
        </w:rPr>
        <w:softHyphen/>
        <w:t>هاي سري در انقلاب مشروطيت، انتشارات جاويدان، تهران، 1335.</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14. رائين اسماعيل: انجمن</w:t>
      </w:r>
      <w:r w:rsidRPr="00D861C7">
        <w:rPr>
          <w:rFonts w:ascii="Tahoma" w:eastAsia="Times New Roman" w:hAnsi="Tahoma" w:cs="Tahoma"/>
          <w:color w:val="333333"/>
          <w:sz w:val="36"/>
          <w:szCs w:val="36"/>
          <w:rtl/>
        </w:rPr>
        <w:softHyphen/>
        <w:t>هاي سري در انقلاب مشروطيت، انتشارات جاويدان، تهران، 2535.</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15. رضواني محمد اسماعيل: سروش روم و سروش ري، مجله آينده ج 5، شماره</w:t>
      </w:r>
      <w:r w:rsidRPr="00D861C7">
        <w:rPr>
          <w:rFonts w:ascii="Tahoma" w:eastAsia="Times New Roman" w:hAnsi="Tahoma" w:cs="Tahoma"/>
          <w:color w:val="333333"/>
          <w:sz w:val="36"/>
          <w:szCs w:val="36"/>
          <w:rtl/>
        </w:rPr>
        <w:softHyphen/>
        <w:t>هاي 7 و 9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16. روزنامه انجمن تبريز، ش 23، سال دوم، 1337. ق 25 صفر.</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17.  صدر هاشمي محمد: تاريخ جرايد و مجلات ايران، كمال، اصفهان، 1363.</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18. عابدي طالب: تأثير استانبول بر حركت</w:t>
      </w:r>
      <w:r w:rsidRPr="00D861C7">
        <w:rPr>
          <w:rFonts w:ascii="Tahoma" w:eastAsia="Times New Roman" w:hAnsi="Tahoma" w:cs="Tahoma"/>
          <w:color w:val="333333"/>
          <w:sz w:val="36"/>
          <w:szCs w:val="36"/>
          <w:rtl/>
        </w:rPr>
        <w:softHyphen/>
        <w:t>هاي دولتمردان و آزاديخواهان ايراني، پايان</w:t>
      </w:r>
      <w:r w:rsidRPr="00D861C7">
        <w:rPr>
          <w:rFonts w:ascii="Tahoma" w:eastAsia="Times New Roman" w:hAnsi="Tahoma" w:cs="Tahoma"/>
          <w:color w:val="333333"/>
          <w:sz w:val="36"/>
          <w:szCs w:val="36"/>
          <w:rtl/>
        </w:rPr>
        <w:softHyphen/>
        <w:t>نامه كارشناسي ارشد، تهران، .1377</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19. عبدالعلي قوام سيد: اصول سياست خارجي و سياست بين الملل، چ دوازدهم سمت، تهران 1385.</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20. قاسمي</w:t>
      </w:r>
      <w:r w:rsidRPr="00D861C7">
        <w:rPr>
          <w:rFonts w:ascii="Tahoma" w:eastAsia="Times New Roman" w:hAnsi="Tahoma" w:cs="Tahoma"/>
          <w:color w:val="333333"/>
          <w:sz w:val="36"/>
          <w:szCs w:val="36"/>
          <w:rtl/>
        </w:rPr>
        <w:softHyphen/>
        <w:t>پور اقبال: مدارس جديد در دوره قاجاريه بانيان و پيشروان، نشر دانشگاه تهران، تهران، 1377.</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21. كوهن آلوين استانفورد: تئوريهاي انقلاب ترجمه عليرضا طيب، چ پانزدهم، نشر قومس، تهران، 1385.</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22. مجموعه خطابه</w:t>
      </w:r>
      <w:r w:rsidRPr="00D861C7">
        <w:rPr>
          <w:rFonts w:ascii="Tahoma" w:eastAsia="Times New Roman" w:hAnsi="Tahoma" w:cs="Tahoma"/>
          <w:color w:val="333333"/>
          <w:sz w:val="36"/>
          <w:szCs w:val="36"/>
          <w:rtl/>
        </w:rPr>
        <w:softHyphen/>
        <w:t>هاي نخستين كنگره تحقيقات ايراني به كوشش غلامرضا ستوده، انشتارات دانشگاه تهران، تهران.</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23. محيط طباطبايي محمد: تاريخ تحليلي مطبوعات ايران، بعثت، تهران، 1361.</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24. محيط طباطبايي محمد: نقش سيد جمال</w:t>
      </w:r>
      <w:r w:rsidRPr="00D861C7">
        <w:rPr>
          <w:rFonts w:ascii="Tahoma" w:eastAsia="Times New Roman" w:hAnsi="Tahoma" w:cs="Tahoma"/>
          <w:color w:val="333333"/>
          <w:sz w:val="36"/>
          <w:szCs w:val="36"/>
          <w:rtl/>
        </w:rPr>
        <w:softHyphen/>
        <w:t>الدين در بيداري مشرق زمين، انتشارات دارالتبليغ اسلامي، قم.</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25. ملك الشعراي بهار: سبك شناسي، انتشارات پرستو، تهران، 1349.</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26. ناطق هما: كارنامه فرهنگي فرنگي در ايران، انتشارات معاصر، تهران، 1380.</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27. ويدا ناصحي: «زن، خانواده و تجدد» ايران نامه</w:t>
      </w:r>
      <w:r w:rsidRPr="00D861C7">
        <w:rPr>
          <w:rFonts w:ascii="Tahoma" w:eastAsia="Times New Roman" w:hAnsi="Tahoma" w:cs="Tahoma"/>
          <w:color w:val="333333"/>
          <w:sz w:val="36"/>
          <w:szCs w:val="36"/>
          <w:rtl/>
        </w:rPr>
        <w:softHyphen/>
        <w:t>ش 2 بهار 1993</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28. يان ريبكا: تاريخ ادبيات ايران ترجمه كيخسرو كشاورزي، انتشارات گوتمبرك، تهران 1352.</w:t>
      </w:r>
    </w:p>
    <w:p w:rsidR="00D861C7" w:rsidRPr="00D861C7" w:rsidRDefault="00D861C7" w:rsidP="00D861C7">
      <w:pPr>
        <w:shd w:val="clear" w:color="auto" w:fill="F2FAEB"/>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Pr>
        <w:t>29. Algar Hamid “participation by Iranian Diplomats in the Masonic Lodges of Istanbul Les Iranins d’Istanbul, Paris-Tehran 1993.</w:t>
      </w:r>
    </w:p>
    <w:p w:rsidR="00D861C7" w:rsidRPr="00D861C7" w:rsidRDefault="00D861C7" w:rsidP="00D861C7">
      <w:pPr>
        <w:shd w:val="clear" w:color="auto" w:fill="F2FAEB"/>
        <w:spacing w:before="100" w:beforeAutospacing="1" w:after="100" w:afterAutospacing="1" w:line="600" w:lineRule="auto"/>
        <w:rPr>
          <w:rFonts w:ascii="Tahoma" w:eastAsia="Times New Roman" w:hAnsi="Tahoma" w:cs="Tahoma"/>
          <w:color w:val="333333"/>
          <w:sz w:val="36"/>
          <w:szCs w:val="36"/>
        </w:rPr>
      </w:pPr>
      <w:r w:rsidRPr="00D861C7">
        <w:rPr>
          <w:rFonts w:ascii="Tahoma" w:eastAsia="Times New Roman" w:hAnsi="Tahoma" w:cs="Tahoma"/>
          <w:color w:val="333333"/>
          <w:sz w:val="36"/>
          <w:szCs w:val="36"/>
        </w:rPr>
        <w:t>30. Behnam, Djamshid: Le’role de la’communaute de Itanbul dans la procossus de modernization de L’Iran les Iranian L’Istanbul Paris and Tehran 1993 .</w:t>
      </w:r>
    </w:p>
    <w:p w:rsidR="00D861C7" w:rsidRPr="00D861C7" w:rsidRDefault="00D861C7" w:rsidP="00D861C7">
      <w:pPr>
        <w:shd w:val="clear" w:color="auto" w:fill="F2FAEB"/>
        <w:spacing w:before="100" w:beforeAutospacing="1" w:after="100" w:afterAutospacing="1" w:line="600" w:lineRule="auto"/>
        <w:rPr>
          <w:rFonts w:ascii="Tahoma" w:eastAsia="Times New Roman" w:hAnsi="Tahoma" w:cs="Tahoma"/>
          <w:color w:val="333333"/>
          <w:sz w:val="36"/>
          <w:szCs w:val="36"/>
        </w:rPr>
      </w:pPr>
      <w:r w:rsidRPr="00D861C7">
        <w:rPr>
          <w:rFonts w:ascii="Tahoma" w:eastAsia="Times New Roman" w:hAnsi="Tahoma" w:cs="Tahoma"/>
          <w:color w:val="333333"/>
          <w:sz w:val="36"/>
          <w:szCs w:val="36"/>
        </w:rPr>
        <w:t xml:space="preserve">31. Zarinbaf-shahr Fariba “The Iranian merchant community in the ottoman Empire the constitutional </w:t>
      </w:r>
      <w:r w:rsidRPr="00D861C7">
        <w:rPr>
          <w:rFonts w:ascii="Tahoma" w:eastAsia="Times New Roman" w:hAnsi="Tahoma" w:cs="Tahoma"/>
          <w:color w:val="333333"/>
          <w:sz w:val="36"/>
          <w:szCs w:val="36"/>
        </w:rPr>
        <w:lastRenderedPageBreak/>
        <w:t>Revolation” Les Iranian   d’Istanbul Paris and Tehran 1993                                                   </w:t>
      </w:r>
    </w:p>
    <w:p w:rsidR="00D861C7" w:rsidRPr="00D861C7" w:rsidRDefault="00D861C7" w:rsidP="00D861C7">
      <w:pPr>
        <w:shd w:val="clear" w:color="auto" w:fill="F2FAEB"/>
        <w:bidi/>
        <w:spacing w:after="0" w:line="600" w:lineRule="auto"/>
        <w:rPr>
          <w:rFonts w:ascii="Tahoma" w:eastAsia="Times New Roman" w:hAnsi="Tahoma" w:cs="Tahoma"/>
          <w:color w:val="333333"/>
          <w:sz w:val="36"/>
          <w:szCs w:val="36"/>
        </w:rPr>
      </w:pPr>
      <w:r w:rsidRPr="00D861C7">
        <w:rPr>
          <w:rFonts w:ascii="Tahoma" w:eastAsia="Times New Roman" w:hAnsi="Tahoma" w:cs="Tahoma"/>
          <w:color w:val="333333"/>
          <w:sz w:val="36"/>
          <w:szCs w:val="36"/>
          <w:rtl/>
        </w:rPr>
        <w:br w:type="textWrapping" w:clear="all"/>
      </w:r>
    </w:p>
    <w:p w:rsidR="00D861C7" w:rsidRPr="00D861C7" w:rsidRDefault="00D861C7" w:rsidP="00D861C7">
      <w:pPr>
        <w:shd w:val="clear" w:color="auto" w:fill="F2FAEB"/>
        <w:bidi/>
        <w:spacing w:after="0"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Pr>
        <w:pict>
          <v:rect id="_x0000_i1025" style="width:149.7pt;height:.75pt" o:hrpct="330" o:hralign="center" o:hrstd="t" o:hr="t" fillcolor="#a0a0a0" stroked="f"/>
        </w:pic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38" w:name="_ftn1"/>
      <w:r w:rsidRPr="00D861C7">
        <w:rPr>
          <w:rFonts w:ascii="Tahoma" w:eastAsia="Times New Roman" w:hAnsi="Tahoma" w:cs="Tahoma"/>
          <w:color w:val="399EC9"/>
          <w:sz w:val="36"/>
          <w:szCs w:val="36"/>
          <w:rtl/>
        </w:rPr>
        <w:t>[1]</w:t>
      </w:r>
      <w:bookmarkEnd w:id="38"/>
      <w:r w:rsidRPr="00D861C7">
        <w:rPr>
          <w:rFonts w:ascii="Tahoma" w:eastAsia="Times New Roman" w:hAnsi="Tahoma" w:cs="Tahoma"/>
          <w:color w:val="333333"/>
          <w:sz w:val="36"/>
          <w:szCs w:val="36"/>
          <w:rtl/>
        </w:rPr>
        <w:t> .استادیار گروه تاریخ دانشگاه تبریز</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39" w:name="_ftn2"/>
      <w:r w:rsidRPr="00D861C7">
        <w:rPr>
          <w:rFonts w:ascii="Tahoma" w:eastAsia="Times New Roman" w:hAnsi="Tahoma" w:cs="Tahoma"/>
          <w:color w:val="399EC9"/>
          <w:sz w:val="36"/>
          <w:szCs w:val="36"/>
          <w:rtl/>
        </w:rPr>
        <w:t>[2]</w:t>
      </w:r>
      <w:bookmarkEnd w:id="39"/>
      <w:r w:rsidRPr="00D861C7">
        <w:rPr>
          <w:rFonts w:ascii="Tahoma" w:eastAsia="Times New Roman" w:hAnsi="Tahoma" w:cs="Tahoma"/>
          <w:color w:val="333333"/>
          <w:sz w:val="36"/>
          <w:szCs w:val="36"/>
          <w:rtl/>
        </w:rPr>
        <w:t> - آلوين استانفورد كوهن: تئوريهاي انقلاب ترجمه عليرضا طيب، چ پانزدهم، نشر قومس، تهران، 1385، ص 101.</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0" w:name="_ftn3"/>
      <w:r w:rsidRPr="00D861C7">
        <w:rPr>
          <w:rFonts w:ascii="Tahoma" w:eastAsia="Times New Roman" w:hAnsi="Tahoma" w:cs="Tahoma"/>
          <w:color w:val="399EC9"/>
          <w:sz w:val="36"/>
          <w:szCs w:val="36"/>
          <w:rtl/>
        </w:rPr>
        <w:t>[3]</w:t>
      </w:r>
      <w:bookmarkEnd w:id="40"/>
      <w:r w:rsidRPr="00D861C7">
        <w:rPr>
          <w:rFonts w:ascii="Tahoma" w:eastAsia="Times New Roman" w:hAnsi="Tahoma" w:cs="Tahoma"/>
          <w:color w:val="333333"/>
          <w:sz w:val="36"/>
          <w:szCs w:val="36"/>
          <w:rtl/>
        </w:rPr>
        <w:t> - سيد عبدالعلي قوام: اصول سياست خارجي و سياست بين الملل، چ دوازدهم سمت، تهران 1385، ص 257.</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1" w:name="_ftn4"/>
      <w:r w:rsidRPr="00D861C7">
        <w:rPr>
          <w:rFonts w:ascii="Tahoma" w:eastAsia="Times New Roman" w:hAnsi="Tahoma" w:cs="Tahoma"/>
          <w:color w:val="399EC9"/>
          <w:sz w:val="36"/>
          <w:szCs w:val="36"/>
          <w:rtl/>
        </w:rPr>
        <w:t>[4]</w:t>
      </w:r>
      <w:bookmarkEnd w:id="41"/>
      <w:r w:rsidRPr="00D861C7">
        <w:rPr>
          <w:rFonts w:ascii="Tahoma" w:eastAsia="Times New Roman" w:hAnsi="Tahoma" w:cs="Tahoma"/>
          <w:color w:val="333333"/>
          <w:sz w:val="36"/>
          <w:szCs w:val="36"/>
          <w:rtl/>
        </w:rPr>
        <w:t> - محمد توكلي طرقي: تجدد بومي و باز انديشي تاريخ، چ اول، نشر تاريخ ايران، تهران، 1382 ص 42.</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2" w:name="_ftn5"/>
      <w:r w:rsidRPr="00D861C7">
        <w:rPr>
          <w:rFonts w:ascii="Tahoma" w:eastAsia="Times New Roman" w:hAnsi="Tahoma" w:cs="Tahoma"/>
          <w:color w:val="399EC9"/>
          <w:sz w:val="36"/>
          <w:szCs w:val="36"/>
          <w:rtl/>
        </w:rPr>
        <w:t>[5]</w:t>
      </w:r>
      <w:bookmarkEnd w:id="42"/>
      <w:r w:rsidRPr="00D861C7">
        <w:rPr>
          <w:rFonts w:ascii="Tahoma" w:eastAsia="Times New Roman" w:hAnsi="Tahoma" w:cs="Tahoma"/>
          <w:color w:val="333333"/>
          <w:sz w:val="36"/>
          <w:szCs w:val="36"/>
          <w:rtl/>
        </w:rPr>
        <w:t> - عبدالهادي حائري: تاريخ جنبش</w:t>
      </w:r>
      <w:r w:rsidRPr="00D861C7">
        <w:rPr>
          <w:rFonts w:ascii="Tahoma" w:eastAsia="Times New Roman" w:hAnsi="Tahoma" w:cs="Tahoma"/>
          <w:color w:val="333333"/>
          <w:sz w:val="36"/>
          <w:szCs w:val="36"/>
          <w:rtl/>
        </w:rPr>
        <w:softHyphen/>
        <w:t>هاي اسلامي و تكاپوهاي فراماسونري در كشورهاي اسلامي، انتشارات دانشگاه فردوسي مشهد، مشهد، 1368، ص 94.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3" w:name="_ftn6"/>
      <w:r w:rsidRPr="00D861C7">
        <w:rPr>
          <w:rFonts w:ascii="Tahoma" w:eastAsia="Times New Roman" w:hAnsi="Tahoma" w:cs="Tahoma"/>
          <w:color w:val="399EC9"/>
          <w:sz w:val="36"/>
          <w:szCs w:val="36"/>
          <w:rtl/>
        </w:rPr>
        <w:t>[6]</w:t>
      </w:r>
      <w:bookmarkEnd w:id="43"/>
      <w:r w:rsidRPr="00D861C7">
        <w:rPr>
          <w:rFonts w:ascii="Tahoma" w:eastAsia="Times New Roman" w:hAnsi="Tahoma" w:cs="Tahoma"/>
          <w:color w:val="333333"/>
          <w:sz w:val="36"/>
          <w:szCs w:val="36"/>
          <w:rtl/>
        </w:rPr>
        <w:t xml:space="preserve"> - بهرام امير احمديان:" نقش فضاي فرهنگي شهر استانبول در پذيرش اديبان و مشاهير مهاجر ايراني" در مجموعه مقالات «روابط ايرانيان و تركان با غرب از سده دهم تا بيستم ميلادي» چ اول، مركز مطالعات فرهنگي- بين المللي </w:t>
      </w:r>
      <w:r w:rsidRPr="00D861C7">
        <w:rPr>
          <w:rFonts w:ascii="Tahoma" w:eastAsia="Times New Roman" w:hAnsi="Tahoma" w:cs="Tahoma"/>
          <w:color w:val="333333"/>
          <w:sz w:val="36"/>
          <w:szCs w:val="36"/>
          <w:rtl/>
        </w:rPr>
        <w:lastRenderedPageBreak/>
        <w:t>سازمان فرهنگ و ارتباطات اسلامي و بنياد تاريخ ترك، 1384، ص 48.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4" w:name="_ftn7"/>
      <w:r w:rsidRPr="00D861C7">
        <w:rPr>
          <w:rFonts w:ascii="Tahoma" w:eastAsia="Times New Roman" w:hAnsi="Tahoma" w:cs="Tahoma"/>
          <w:color w:val="399EC9"/>
          <w:sz w:val="36"/>
          <w:szCs w:val="36"/>
          <w:rtl/>
        </w:rPr>
        <w:t>[7]</w:t>
      </w:r>
      <w:bookmarkEnd w:id="44"/>
      <w:r w:rsidRPr="00D861C7">
        <w:rPr>
          <w:rFonts w:ascii="Tahoma" w:eastAsia="Times New Roman" w:hAnsi="Tahoma" w:cs="Tahoma"/>
          <w:color w:val="333333"/>
          <w:sz w:val="36"/>
          <w:szCs w:val="36"/>
          <w:rtl/>
        </w:rPr>
        <w:t> - رحيم رئيس</w:t>
      </w:r>
      <w:r w:rsidRPr="00D861C7">
        <w:rPr>
          <w:rFonts w:ascii="Tahoma" w:eastAsia="Times New Roman" w:hAnsi="Tahoma" w:cs="Tahoma"/>
          <w:color w:val="333333"/>
          <w:sz w:val="36"/>
          <w:szCs w:val="36"/>
          <w:rtl/>
        </w:rPr>
        <w:softHyphen/>
        <w:t>نيا: ايران و عثمانی در آستانه قرن بيستم، چ اول، انتشارات ستوده، تبريز، ج 1 ص 90</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5" w:name="_ftn8"/>
      <w:r w:rsidRPr="00D861C7">
        <w:rPr>
          <w:rFonts w:ascii="Tahoma" w:eastAsia="Times New Roman" w:hAnsi="Tahoma" w:cs="Tahoma"/>
          <w:color w:val="399EC9"/>
          <w:sz w:val="36"/>
          <w:szCs w:val="36"/>
          <w:rtl/>
        </w:rPr>
        <w:t>[8]</w:t>
      </w:r>
      <w:bookmarkEnd w:id="45"/>
      <w:r w:rsidRPr="00D861C7">
        <w:rPr>
          <w:rFonts w:ascii="Tahoma" w:eastAsia="Times New Roman" w:hAnsi="Tahoma" w:cs="Tahoma"/>
          <w:color w:val="333333"/>
          <w:sz w:val="36"/>
          <w:szCs w:val="36"/>
          <w:rtl/>
        </w:rPr>
        <w:t> - طالب عابدي: تأثير استانبول بر حركت</w:t>
      </w:r>
      <w:r w:rsidRPr="00D861C7">
        <w:rPr>
          <w:rFonts w:ascii="Tahoma" w:eastAsia="Times New Roman" w:hAnsi="Tahoma" w:cs="Tahoma"/>
          <w:color w:val="333333"/>
          <w:sz w:val="36"/>
          <w:szCs w:val="36"/>
          <w:rtl/>
        </w:rPr>
        <w:softHyphen/>
        <w:t>هاي دولتمردان و آزاديخواهان ايراني، پايان</w:t>
      </w:r>
      <w:r w:rsidRPr="00D861C7">
        <w:rPr>
          <w:rFonts w:ascii="Tahoma" w:eastAsia="Times New Roman" w:hAnsi="Tahoma" w:cs="Tahoma"/>
          <w:color w:val="333333"/>
          <w:sz w:val="36"/>
          <w:szCs w:val="36"/>
          <w:rtl/>
        </w:rPr>
        <w:softHyphen/>
        <w:t>نامه كارشناسي ارشد، تهران، 1377، ص 124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6" w:name="_ftn9"/>
      <w:r w:rsidRPr="00D861C7">
        <w:rPr>
          <w:rFonts w:ascii="Tahoma" w:eastAsia="Times New Roman" w:hAnsi="Tahoma" w:cs="Tahoma"/>
          <w:color w:val="399EC9"/>
          <w:sz w:val="36"/>
          <w:szCs w:val="36"/>
          <w:rtl/>
        </w:rPr>
        <w:lastRenderedPageBreak/>
        <w:t>[9]</w:t>
      </w:r>
      <w:bookmarkEnd w:id="46"/>
      <w:r w:rsidRPr="00D861C7">
        <w:rPr>
          <w:rFonts w:ascii="Tahoma" w:eastAsia="Times New Roman" w:hAnsi="Tahoma" w:cs="Tahoma"/>
          <w:color w:val="333333"/>
          <w:sz w:val="36"/>
          <w:szCs w:val="36"/>
          <w:rtl/>
        </w:rPr>
        <w:t> - ملك الشعراي بهار: سبك شناسي، انتشارات پرستو، تهران، 1349، ج 3 ص 402.</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7" w:name="_ftn10"/>
      <w:r w:rsidRPr="00D861C7">
        <w:rPr>
          <w:rFonts w:ascii="Tahoma" w:eastAsia="Times New Roman" w:hAnsi="Tahoma" w:cs="Tahoma"/>
          <w:color w:val="399EC9"/>
          <w:sz w:val="36"/>
          <w:szCs w:val="36"/>
          <w:rtl/>
        </w:rPr>
        <w:t>[10]</w:t>
      </w:r>
      <w:bookmarkEnd w:id="47"/>
      <w:r w:rsidRPr="00D861C7">
        <w:rPr>
          <w:rFonts w:ascii="Tahoma" w:eastAsia="Times New Roman" w:hAnsi="Tahoma" w:cs="Tahoma"/>
          <w:color w:val="333333"/>
          <w:sz w:val="36"/>
          <w:szCs w:val="36"/>
          <w:rtl/>
        </w:rPr>
        <w:t> - يان ريبكا: تاريخ ادبيات ايران ترجمه كيخسرو كشاورزي، انتشارات گوتمبرك، تهران 1352، ص 485.</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8" w:name="_ftn11"/>
      <w:r w:rsidRPr="00D861C7">
        <w:rPr>
          <w:rFonts w:ascii="Tahoma" w:eastAsia="Times New Roman" w:hAnsi="Tahoma" w:cs="Tahoma"/>
          <w:color w:val="399EC9"/>
          <w:sz w:val="36"/>
          <w:szCs w:val="36"/>
          <w:rtl/>
        </w:rPr>
        <w:t>[11]</w:t>
      </w:r>
      <w:bookmarkEnd w:id="48"/>
      <w:r w:rsidRPr="00D861C7">
        <w:rPr>
          <w:rFonts w:ascii="Tahoma" w:eastAsia="Times New Roman" w:hAnsi="Tahoma" w:cs="Tahoma"/>
          <w:color w:val="333333"/>
          <w:sz w:val="36"/>
          <w:szCs w:val="36"/>
          <w:rtl/>
        </w:rPr>
        <w:t> - مجموعه خطابه</w:t>
      </w:r>
      <w:r w:rsidRPr="00D861C7">
        <w:rPr>
          <w:rFonts w:ascii="Tahoma" w:eastAsia="Times New Roman" w:hAnsi="Tahoma" w:cs="Tahoma"/>
          <w:color w:val="333333"/>
          <w:sz w:val="36"/>
          <w:szCs w:val="36"/>
          <w:rtl/>
        </w:rPr>
        <w:softHyphen/>
        <w:t>هاي نخستين كنگره تحقيقات ايراني به كوشش غلامرضا ستوده، انشتارات دانشگاه تهران، تهران، ص 529</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49" w:name="_ftn12"/>
      <w:r w:rsidRPr="00D861C7">
        <w:rPr>
          <w:rFonts w:ascii="Tahoma" w:eastAsia="Times New Roman" w:hAnsi="Tahoma" w:cs="Tahoma"/>
          <w:color w:val="399EC9"/>
          <w:sz w:val="36"/>
          <w:szCs w:val="36"/>
          <w:rtl/>
        </w:rPr>
        <w:lastRenderedPageBreak/>
        <w:t>[12]</w:t>
      </w:r>
      <w:bookmarkEnd w:id="49"/>
      <w:r w:rsidRPr="00D861C7">
        <w:rPr>
          <w:rFonts w:ascii="Tahoma" w:eastAsia="Times New Roman" w:hAnsi="Tahoma" w:cs="Tahoma"/>
          <w:color w:val="333333"/>
          <w:sz w:val="36"/>
          <w:szCs w:val="36"/>
          <w:rtl/>
        </w:rPr>
        <w:t> - يعقوب آژند: ادبيات نوين تركيه، اميركبير، تهران، 1364، ص 56.</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0" w:name="_ftn13"/>
      <w:r w:rsidRPr="00D861C7">
        <w:rPr>
          <w:rFonts w:ascii="Tahoma" w:eastAsia="Times New Roman" w:hAnsi="Tahoma" w:cs="Tahoma"/>
          <w:color w:val="399EC9"/>
          <w:sz w:val="36"/>
          <w:szCs w:val="36"/>
          <w:rtl/>
        </w:rPr>
        <w:t>[13]</w:t>
      </w:r>
      <w:bookmarkEnd w:id="50"/>
      <w:r w:rsidRPr="00D861C7">
        <w:rPr>
          <w:rFonts w:ascii="Tahoma" w:eastAsia="Times New Roman" w:hAnsi="Tahoma" w:cs="Tahoma"/>
          <w:color w:val="333333"/>
          <w:sz w:val="36"/>
          <w:szCs w:val="36"/>
          <w:rtl/>
        </w:rPr>
        <w:t> - ادوارد براون: تاريخ مطبوعات و ادبيات ايران در دوره مشروطيت، انتشارات معرفت، تهران، 1335، صص 97-100.</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1" w:name="_ftn14"/>
      <w:r w:rsidRPr="00D861C7">
        <w:rPr>
          <w:rFonts w:ascii="Tahoma" w:eastAsia="Times New Roman" w:hAnsi="Tahoma" w:cs="Tahoma"/>
          <w:color w:val="399EC9"/>
          <w:sz w:val="36"/>
          <w:szCs w:val="36"/>
          <w:rtl/>
        </w:rPr>
        <w:t>[14]</w:t>
      </w:r>
      <w:bookmarkEnd w:id="51"/>
      <w:r w:rsidRPr="00D861C7">
        <w:rPr>
          <w:rFonts w:ascii="Tahoma" w:eastAsia="Times New Roman" w:hAnsi="Tahoma" w:cs="Tahoma"/>
          <w:color w:val="333333"/>
          <w:sz w:val="36"/>
          <w:szCs w:val="36"/>
          <w:rtl/>
        </w:rPr>
        <w:t> - همان صص 234-232.</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2" w:name="_ftn15"/>
      <w:r w:rsidRPr="00D861C7">
        <w:rPr>
          <w:rFonts w:ascii="Tahoma" w:eastAsia="Times New Roman" w:hAnsi="Tahoma" w:cs="Tahoma"/>
          <w:color w:val="399EC9"/>
          <w:sz w:val="36"/>
          <w:szCs w:val="36"/>
          <w:rtl/>
        </w:rPr>
        <w:t>[15]</w:t>
      </w:r>
      <w:bookmarkEnd w:id="52"/>
      <w:r w:rsidRPr="00D861C7">
        <w:rPr>
          <w:rFonts w:ascii="Tahoma" w:eastAsia="Times New Roman" w:hAnsi="Tahoma" w:cs="Tahoma"/>
          <w:color w:val="333333"/>
          <w:sz w:val="36"/>
          <w:szCs w:val="36"/>
          <w:rtl/>
        </w:rPr>
        <w:t> - يحيي آرين</w:t>
      </w:r>
      <w:r w:rsidRPr="00D861C7">
        <w:rPr>
          <w:rFonts w:ascii="Tahoma" w:eastAsia="Times New Roman" w:hAnsi="Tahoma" w:cs="Tahoma"/>
          <w:color w:val="333333"/>
          <w:sz w:val="36"/>
          <w:szCs w:val="36"/>
          <w:rtl/>
        </w:rPr>
        <w:softHyphen/>
        <w:t>پور: از صبا تا نيما، انتشارات زوار، تهران، 1372، ج 1 ص 378.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3" w:name="_ftn16"/>
      <w:r w:rsidRPr="00D861C7">
        <w:rPr>
          <w:rFonts w:ascii="Tahoma" w:eastAsia="Times New Roman" w:hAnsi="Tahoma" w:cs="Tahoma"/>
          <w:color w:val="399EC9"/>
          <w:sz w:val="36"/>
          <w:szCs w:val="36"/>
          <w:rtl/>
        </w:rPr>
        <w:lastRenderedPageBreak/>
        <w:t>[16]</w:t>
      </w:r>
      <w:bookmarkEnd w:id="53"/>
      <w:r w:rsidRPr="00D861C7">
        <w:rPr>
          <w:rFonts w:ascii="Tahoma" w:eastAsia="Times New Roman" w:hAnsi="Tahoma" w:cs="Tahoma"/>
          <w:color w:val="333333"/>
          <w:sz w:val="36"/>
          <w:szCs w:val="36"/>
          <w:rtl/>
        </w:rPr>
        <w:t> - محمد محيط طباطبايي: نقش سيد جمال</w:t>
      </w:r>
      <w:r w:rsidRPr="00D861C7">
        <w:rPr>
          <w:rFonts w:ascii="Tahoma" w:eastAsia="Times New Roman" w:hAnsi="Tahoma" w:cs="Tahoma"/>
          <w:color w:val="333333"/>
          <w:sz w:val="36"/>
          <w:szCs w:val="36"/>
          <w:rtl/>
        </w:rPr>
        <w:softHyphen/>
        <w:t>الدين در بيداري مشرق زمين، انتشارات دارالتبليغ اسلامي، قم، صص 42-18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4" w:name="_ftn17"/>
      <w:r w:rsidRPr="00D861C7">
        <w:rPr>
          <w:rFonts w:ascii="Tahoma" w:eastAsia="Times New Roman" w:hAnsi="Tahoma" w:cs="Tahoma"/>
          <w:color w:val="399EC9"/>
          <w:sz w:val="36"/>
          <w:szCs w:val="36"/>
          <w:rtl/>
        </w:rPr>
        <w:t>[17]</w:t>
      </w:r>
      <w:bookmarkEnd w:id="54"/>
      <w:r w:rsidRPr="00D861C7">
        <w:rPr>
          <w:rFonts w:ascii="Tahoma" w:eastAsia="Times New Roman" w:hAnsi="Tahoma" w:cs="Tahoma"/>
          <w:color w:val="333333"/>
          <w:sz w:val="36"/>
          <w:szCs w:val="36"/>
          <w:rtl/>
        </w:rPr>
        <w:t> - ملك الشعراي بهار: همان ص 374.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5" w:name="_ftn18"/>
      <w:r w:rsidRPr="00D861C7">
        <w:rPr>
          <w:rFonts w:ascii="Tahoma" w:eastAsia="Times New Roman" w:hAnsi="Tahoma" w:cs="Tahoma"/>
          <w:color w:val="399EC9"/>
          <w:sz w:val="36"/>
          <w:szCs w:val="36"/>
          <w:rtl/>
        </w:rPr>
        <w:t>[18]</w:t>
      </w:r>
      <w:bookmarkEnd w:id="55"/>
      <w:r w:rsidRPr="00D861C7">
        <w:rPr>
          <w:rFonts w:ascii="Tahoma" w:eastAsia="Times New Roman" w:hAnsi="Tahoma" w:cs="Tahoma"/>
          <w:color w:val="333333"/>
          <w:sz w:val="36"/>
          <w:szCs w:val="36"/>
          <w:rtl/>
        </w:rPr>
        <w:t> - يحيي آرين</w:t>
      </w:r>
      <w:r w:rsidRPr="00D861C7">
        <w:rPr>
          <w:rFonts w:ascii="Tahoma" w:eastAsia="Times New Roman" w:hAnsi="Tahoma" w:cs="Tahoma"/>
          <w:color w:val="333333"/>
          <w:sz w:val="36"/>
          <w:szCs w:val="36"/>
          <w:rtl/>
        </w:rPr>
        <w:softHyphen/>
        <w:t>پور، همان ص 350.</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6" w:name="_ftn19"/>
      <w:r w:rsidRPr="00D861C7">
        <w:rPr>
          <w:rFonts w:ascii="Tahoma" w:eastAsia="Times New Roman" w:hAnsi="Tahoma" w:cs="Tahoma"/>
          <w:color w:val="399EC9"/>
          <w:sz w:val="36"/>
          <w:szCs w:val="36"/>
          <w:rtl/>
        </w:rPr>
        <w:t>[19]</w:t>
      </w:r>
      <w:bookmarkEnd w:id="56"/>
      <w:r w:rsidRPr="00D861C7">
        <w:rPr>
          <w:rFonts w:ascii="Tahoma" w:eastAsia="Times New Roman" w:hAnsi="Tahoma" w:cs="Tahoma"/>
          <w:color w:val="333333"/>
          <w:sz w:val="36"/>
          <w:szCs w:val="36"/>
          <w:rtl/>
        </w:rPr>
        <w:t> - ماشاءالله آجوداني: مشروطه ايراني، چ اول، اختران، تهران، 1382، ص 127.</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7" w:name="_ftn20"/>
      <w:r w:rsidRPr="00D861C7">
        <w:rPr>
          <w:rFonts w:ascii="Tahoma" w:eastAsia="Times New Roman" w:hAnsi="Tahoma" w:cs="Tahoma"/>
          <w:color w:val="399EC9"/>
          <w:sz w:val="36"/>
          <w:szCs w:val="36"/>
          <w:rtl/>
        </w:rPr>
        <w:lastRenderedPageBreak/>
        <w:t>[20]</w:t>
      </w:r>
      <w:bookmarkEnd w:id="57"/>
      <w:r w:rsidRPr="00D861C7">
        <w:rPr>
          <w:rFonts w:ascii="Tahoma" w:eastAsia="Times New Roman" w:hAnsi="Tahoma" w:cs="Tahoma"/>
          <w:color w:val="333333"/>
          <w:sz w:val="36"/>
          <w:szCs w:val="36"/>
          <w:rtl/>
        </w:rPr>
        <w:t> - اقبال قاسمي</w:t>
      </w:r>
      <w:r w:rsidRPr="00D861C7">
        <w:rPr>
          <w:rFonts w:ascii="Tahoma" w:eastAsia="Times New Roman" w:hAnsi="Tahoma" w:cs="Tahoma"/>
          <w:color w:val="333333"/>
          <w:sz w:val="36"/>
          <w:szCs w:val="36"/>
          <w:rtl/>
        </w:rPr>
        <w:softHyphen/>
        <w:t>پور: مدارس جديد در دوره قاجاريه بانيان و پيشروان، نشر دانشگاه تهران، تهران، 1377 ص 573.</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8" w:name="_ftn21"/>
      <w:r w:rsidRPr="00D861C7">
        <w:rPr>
          <w:rFonts w:ascii="Tahoma" w:eastAsia="Times New Roman" w:hAnsi="Tahoma" w:cs="Tahoma"/>
          <w:color w:val="399EC9"/>
          <w:sz w:val="36"/>
          <w:szCs w:val="36"/>
          <w:rtl/>
        </w:rPr>
        <w:t>[21]</w:t>
      </w:r>
      <w:bookmarkEnd w:id="58"/>
      <w:r w:rsidRPr="00D861C7">
        <w:rPr>
          <w:rFonts w:ascii="Tahoma" w:eastAsia="Times New Roman" w:hAnsi="Tahoma" w:cs="Tahoma"/>
          <w:color w:val="333333"/>
          <w:sz w:val="36"/>
          <w:szCs w:val="36"/>
          <w:rtl/>
        </w:rPr>
        <w:t> - هما ناطق: كارنامه فرهنگي فرنگي در ايران، انتشارات معاصر، تهران، 1380، ص 74.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59" w:name="_ftn22"/>
      <w:r w:rsidRPr="00D861C7">
        <w:rPr>
          <w:rFonts w:ascii="Tahoma" w:eastAsia="Times New Roman" w:hAnsi="Tahoma" w:cs="Tahoma"/>
          <w:color w:val="399EC9"/>
          <w:sz w:val="36"/>
          <w:szCs w:val="36"/>
          <w:rtl/>
        </w:rPr>
        <w:t>[22]</w:t>
      </w:r>
      <w:bookmarkEnd w:id="59"/>
      <w:r w:rsidRPr="00D861C7">
        <w:rPr>
          <w:rFonts w:ascii="Tahoma" w:eastAsia="Times New Roman" w:hAnsi="Tahoma" w:cs="Tahoma"/>
          <w:color w:val="333333"/>
          <w:sz w:val="36"/>
          <w:szCs w:val="36"/>
          <w:rtl/>
        </w:rPr>
        <w:t> - محمد محيط طباطبايي: تاريخ تحليلي مطبوعات ايران، بعثت، تهران، 1361، ص 97، محمد صدر هاشمي: تاريخ جرايد و مجلات ايران، كمال، اصفهان، 1363، ص 218.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60" w:name="_ftn23"/>
      <w:r w:rsidRPr="00D861C7">
        <w:rPr>
          <w:rFonts w:ascii="Tahoma" w:eastAsia="Times New Roman" w:hAnsi="Tahoma" w:cs="Tahoma"/>
          <w:color w:val="399EC9"/>
          <w:sz w:val="36"/>
          <w:szCs w:val="36"/>
          <w:rtl/>
        </w:rPr>
        <w:t>[23]</w:t>
      </w:r>
      <w:bookmarkEnd w:id="60"/>
      <w:r w:rsidRPr="00D861C7">
        <w:rPr>
          <w:rFonts w:ascii="Tahoma" w:eastAsia="Times New Roman" w:hAnsi="Tahoma" w:cs="Tahoma"/>
          <w:color w:val="333333"/>
          <w:sz w:val="36"/>
          <w:szCs w:val="36"/>
          <w:rtl/>
        </w:rPr>
        <w:t> - بايبوردي، حسين: تاريخ پناهندگان ايران از خارج به ايران و از ايران به خارج از صفويه تا اواخر قاجاريه، وحيد، تهران، 1349 ص 231</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61" w:name="_ftn24"/>
      <w:r w:rsidRPr="00D861C7">
        <w:rPr>
          <w:rFonts w:ascii="Tahoma" w:eastAsia="Times New Roman" w:hAnsi="Tahoma" w:cs="Tahoma"/>
          <w:color w:val="399EC9"/>
          <w:sz w:val="36"/>
          <w:szCs w:val="36"/>
          <w:rtl/>
        </w:rPr>
        <w:t>[24]</w:t>
      </w:r>
      <w:bookmarkEnd w:id="61"/>
      <w:r w:rsidRPr="00D861C7">
        <w:rPr>
          <w:rFonts w:ascii="Tahoma" w:eastAsia="Times New Roman" w:hAnsi="Tahoma" w:cs="Tahoma"/>
          <w:color w:val="333333"/>
          <w:sz w:val="36"/>
          <w:szCs w:val="36"/>
          <w:rtl/>
        </w:rPr>
        <w:t> - اسماعيل رائين: انجمن</w:t>
      </w:r>
      <w:r w:rsidRPr="00D861C7">
        <w:rPr>
          <w:rFonts w:ascii="Tahoma" w:eastAsia="Times New Roman" w:hAnsi="Tahoma" w:cs="Tahoma"/>
          <w:color w:val="333333"/>
          <w:sz w:val="36"/>
          <w:szCs w:val="36"/>
          <w:rtl/>
        </w:rPr>
        <w:softHyphen/>
        <w:t>هاي سري در انقلاب مشروطيت، انتشارات جاويدان، تهران، 1335، ص 49.</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spacing w:before="100" w:beforeAutospacing="1" w:after="100" w:afterAutospacing="1" w:line="600" w:lineRule="auto"/>
        <w:rPr>
          <w:rFonts w:ascii="Tahoma" w:eastAsia="Times New Roman" w:hAnsi="Tahoma" w:cs="Tahoma"/>
          <w:color w:val="333333"/>
          <w:sz w:val="36"/>
          <w:szCs w:val="36"/>
          <w:rtl/>
        </w:rPr>
      </w:pPr>
      <w:bookmarkStart w:id="62" w:name="_ftn25"/>
      <w:r w:rsidRPr="00D861C7">
        <w:rPr>
          <w:rFonts w:ascii="Tahoma" w:eastAsia="Times New Roman" w:hAnsi="Tahoma" w:cs="Tahoma"/>
          <w:color w:val="399EC9"/>
          <w:sz w:val="36"/>
          <w:szCs w:val="36"/>
        </w:rPr>
        <w:t>[25]</w:t>
      </w:r>
      <w:bookmarkEnd w:id="62"/>
      <w:r w:rsidRPr="00D861C7">
        <w:rPr>
          <w:rFonts w:ascii="Tahoma" w:eastAsia="Times New Roman" w:hAnsi="Tahoma" w:cs="Tahoma"/>
          <w:color w:val="333333"/>
          <w:sz w:val="36"/>
          <w:szCs w:val="36"/>
        </w:rPr>
        <w:t> - Behnam, Djamshid: Le’role de la’communaute de Itanbul dans la procossus de modernization de L’Iran les Iranian L’Istanbul Paris and Tehran 1993 p. 127.</w:t>
      </w:r>
    </w:p>
    <w:p w:rsidR="00D861C7" w:rsidRPr="00D861C7" w:rsidRDefault="00D861C7" w:rsidP="00D861C7">
      <w:pPr>
        <w:shd w:val="clear" w:color="auto" w:fill="F2FAEB"/>
        <w:spacing w:before="100" w:beforeAutospacing="1" w:after="100" w:afterAutospacing="1" w:line="600" w:lineRule="auto"/>
        <w:rPr>
          <w:rFonts w:ascii="Tahoma" w:eastAsia="Times New Roman" w:hAnsi="Tahoma" w:cs="Tahoma"/>
          <w:color w:val="333333"/>
          <w:sz w:val="36"/>
          <w:szCs w:val="36"/>
        </w:rPr>
      </w:pPr>
      <w:bookmarkStart w:id="63" w:name="_ftn26"/>
      <w:r w:rsidRPr="00D861C7">
        <w:rPr>
          <w:rFonts w:ascii="Tahoma" w:eastAsia="Times New Roman" w:hAnsi="Tahoma" w:cs="Tahoma"/>
          <w:color w:val="399EC9"/>
          <w:sz w:val="36"/>
          <w:szCs w:val="36"/>
        </w:rPr>
        <w:t>[26]</w:t>
      </w:r>
      <w:bookmarkEnd w:id="63"/>
      <w:r w:rsidRPr="00D861C7">
        <w:rPr>
          <w:rFonts w:ascii="Tahoma" w:eastAsia="Times New Roman" w:hAnsi="Tahoma" w:cs="Tahoma"/>
          <w:color w:val="333333"/>
          <w:sz w:val="36"/>
          <w:szCs w:val="36"/>
        </w:rPr>
        <w:t> - Fariba Zarinbaf-shahr “The Iranian merchant community in the ottoman Empire the constitutional Revolation” Les Iranian d’Istanbul Paris and Tehran 1993 p. 187.</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Pr>
      </w:pPr>
      <w:bookmarkStart w:id="64" w:name="_ftn27"/>
      <w:r w:rsidRPr="00D861C7">
        <w:rPr>
          <w:rFonts w:ascii="Tahoma" w:eastAsia="Times New Roman" w:hAnsi="Tahoma" w:cs="Tahoma"/>
          <w:color w:val="399EC9"/>
          <w:sz w:val="36"/>
          <w:szCs w:val="36"/>
          <w:rtl/>
        </w:rPr>
        <w:t>[27]</w:t>
      </w:r>
      <w:bookmarkEnd w:id="64"/>
      <w:r w:rsidRPr="00D861C7">
        <w:rPr>
          <w:rFonts w:ascii="Tahoma" w:eastAsia="Times New Roman" w:hAnsi="Tahoma" w:cs="Tahoma"/>
          <w:color w:val="333333"/>
          <w:sz w:val="36"/>
          <w:szCs w:val="36"/>
          <w:rtl/>
        </w:rPr>
        <w:t> - يحيي دولت</w:t>
      </w:r>
      <w:r w:rsidRPr="00D861C7">
        <w:rPr>
          <w:rFonts w:ascii="Tahoma" w:eastAsia="Times New Roman" w:hAnsi="Tahoma" w:cs="Tahoma"/>
          <w:color w:val="333333"/>
          <w:sz w:val="36"/>
          <w:szCs w:val="36"/>
          <w:rtl/>
        </w:rPr>
        <w:softHyphen/>
        <w:t>آبادي: همان ج 2 ص 18.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65" w:name="_ftn28"/>
      <w:r w:rsidRPr="00D861C7">
        <w:rPr>
          <w:rFonts w:ascii="Tahoma" w:eastAsia="Times New Roman" w:hAnsi="Tahoma" w:cs="Tahoma"/>
          <w:color w:val="399EC9"/>
          <w:sz w:val="36"/>
          <w:szCs w:val="36"/>
          <w:rtl/>
        </w:rPr>
        <w:t>[28]</w:t>
      </w:r>
      <w:bookmarkEnd w:id="65"/>
      <w:r w:rsidRPr="00D861C7">
        <w:rPr>
          <w:rFonts w:ascii="Tahoma" w:eastAsia="Times New Roman" w:hAnsi="Tahoma" w:cs="Tahoma"/>
          <w:color w:val="333333"/>
          <w:sz w:val="36"/>
          <w:szCs w:val="36"/>
          <w:rtl/>
        </w:rPr>
        <w:t> - همان ص 28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66" w:name="_ftn29"/>
      <w:r w:rsidRPr="00D861C7">
        <w:rPr>
          <w:rFonts w:ascii="Tahoma" w:eastAsia="Times New Roman" w:hAnsi="Tahoma" w:cs="Tahoma"/>
          <w:color w:val="399EC9"/>
          <w:sz w:val="36"/>
          <w:szCs w:val="36"/>
          <w:rtl/>
        </w:rPr>
        <w:t>[29]</w:t>
      </w:r>
      <w:bookmarkEnd w:id="66"/>
      <w:r w:rsidRPr="00D861C7">
        <w:rPr>
          <w:rFonts w:ascii="Tahoma" w:eastAsia="Times New Roman" w:hAnsi="Tahoma" w:cs="Tahoma"/>
          <w:color w:val="333333"/>
          <w:sz w:val="36"/>
          <w:szCs w:val="36"/>
          <w:rtl/>
        </w:rPr>
        <w:t> - ويدا ناصحي: «زن، خانواده و تجدد» ايران نامه</w:t>
      </w:r>
      <w:r w:rsidRPr="00D861C7">
        <w:rPr>
          <w:rFonts w:ascii="Tahoma" w:eastAsia="Times New Roman" w:hAnsi="Tahoma" w:cs="Tahoma"/>
          <w:color w:val="333333"/>
          <w:sz w:val="36"/>
          <w:szCs w:val="36"/>
          <w:rtl/>
        </w:rPr>
        <w:softHyphen/>
        <w:t>ش 2 بهار 1993، صص 268-260.</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67" w:name="_ftn30"/>
      <w:r w:rsidRPr="00D861C7">
        <w:rPr>
          <w:rFonts w:ascii="Tahoma" w:eastAsia="Times New Roman" w:hAnsi="Tahoma" w:cs="Tahoma"/>
          <w:color w:val="399EC9"/>
          <w:sz w:val="36"/>
          <w:szCs w:val="36"/>
          <w:rtl/>
        </w:rPr>
        <w:t>[30]</w:t>
      </w:r>
      <w:bookmarkEnd w:id="67"/>
      <w:r w:rsidRPr="00D861C7">
        <w:rPr>
          <w:rFonts w:ascii="Tahoma" w:eastAsia="Times New Roman" w:hAnsi="Tahoma" w:cs="Tahoma"/>
          <w:color w:val="333333"/>
          <w:sz w:val="36"/>
          <w:szCs w:val="36"/>
          <w:rtl/>
        </w:rPr>
        <w:t> - محمد اسماعيل رضواني: سروش روم و سروش ري، مجله آينده ج 5، شماره</w:t>
      </w:r>
      <w:r w:rsidRPr="00D861C7">
        <w:rPr>
          <w:rFonts w:ascii="Tahoma" w:eastAsia="Times New Roman" w:hAnsi="Tahoma" w:cs="Tahoma"/>
          <w:color w:val="333333"/>
          <w:sz w:val="36"/>
          <w:szCs w:val="36"/>
          <w:rtl/>
        </w:rPr>
        <w:softHyphen/>
        <w:t>هاي 7 و 9 صص 128-131.</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68" w:name="_ftn31"/>
      <w:r w:rsidRPr="00D861C7">
        <w:rPr>
          <w:rFonts w:ascii="Tahoma" w:eastAsia="Times New Roman" w:hAnsi="Tahoma" w:cs="Tahoma"/>
          <w:color w:val="399EC9"/>
          <w:sz w:val="36"/>
          <w:szCs w:val="36"/>
          <w:rtl/>
        </w:rPr>
        <w:t>[31]</w:t>
      </w:r>
      <w:bookmarkEnd w:id="68"/>
      <w:r w:rsidRPr="00D861C7">
        <w:rPr>
          <w:rFonts w:ascii="Tahoma" w:eastAsia="Times New Roman" w:hAnsi="Tahoma" w:cs="Tahoma"/>
          <w:color w:val="333333"/>
          <w:sz w:val="36"/>
          <w:szCs w:val="36"/>
          <w:rtl/>
        </w:rPr>
        <w:t> - عبدالرحيم ذاكر حسين: مطبوعات سياسي ايران عصر مشروطيت، انتشارات دانشگاه تهران، تهران، 1368، ص 46.</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69" w:name="_ftn32"/>
      <w:r w:rsidRPr="00D861C7">
        <w:rPr>
          <w:rFonts w:ascii="Tahoma" w:eastAsia="Times New Roman" w:hAnsi="Tahoma" w:cs="Tahoma"/>
          <w:color w:val="399EC9"/>
          <w:sz w:val="36"/>
          <w:szCs w:val="36"/>
          <w:rtl/>
        </w:rPr>
        <w:t>[32]</w:t>
      </w:r>
      <w:bookmarkEnd w:id="69"/>
      <w:r w:rsidRPr="00D861C7">
        <w:rPr>
          <w:rFonts w:ascii="Tahoma" w:eastAsia="Times New Roman" w:hAnsi="Tahoma" w:cs="Tahoma"/>
          <w:color w:val="333333"/>
          <w:sz w:val="36"/>
          <w:szCs w:val="36"/>
          <w:rtl/>
        </w:rPr>
        <w:t> - روزنامه انجمن تبريز، ش 23، سال دوم، 1337. ق 25 صفر ص 3.</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70" w:name="_ftn33"/>
      <w:r w:rsidRPr="00D861C7">
        <w:rPr>
          <w:rFonts w:ascii="Tahoma" w:eastAsia="Times New Roman" w:hAnsi="Tahoma" w:cs="Tahoma"/>
          <w:color w:val="399EC9"/>
          <w:sz w:val="36"/>
          <w:szCs w:val="36"/>
          <w:rtl/>
        </w:rPr>
        <w:t>[33]</w:t>
      </w:r>
      <w:bookmarkEnd w:id="70"/>
      <w:r w:rsidRPr="00D861C7">
        <w:rPr>
          <w:rFonts w:ascii="Tahoma" w:eastAsia="Times New Roman" w:hAnsi="Tahoma" w:cs="Tahoma"/>
          <w:color w:val="333333"/>
          <w:sz w:val="36"/>
          <w:szCs w:val="36"/>
          <w:rtl/>
        </w:rPr>
        <w:t> - حبل المتين، سال 3، ش 140، 5 رمضان 1325، ص 4.</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71" w:name="_ftn34"/>
      <w:r w:rsidRPr="00D861C7">
        <w:rPr>
          <w:rFonts w:ascii="Tahoma" w:eastAsia="Times New Roman" w:hAnsi="Tahoma" w:cs="Tahoma"/>
          <w:color w:val="399EC9"/>
          <w:sz w:val="36"/>
          <w:szCs w:val="36"/>
          <w:rtl/>
        </w:rPr>
        <w:t>[34]</w:t>
      </w:r>
      <w:bookmarkEnd w:id="71"/>
      <w:r w:rsidRPr="00D861C7">
        <w:rPr>
          <w:rFonts w:ascii="Tahoma" w:eastAsia="Times New Roman" w:hAnsi="Tahoma" w:cs="Tahoma"/>
          <w:color w:val="333333"/>
          <w:sz w:val="36"/>
          <w:szCs w:val="36"/>
          <w:rtl/>
        </w:rPr>
        <w:t> - ادوارد بروان: همان، ج 2 ص 456.</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spacing w:before="100" w:beforeAutospacing="1" w:after="100" w:afterAutospacing="1" w:line="600" w:lineRule="auto"/>
        <w:rPr>
          <w:rFonts w:ascii="Tahoma" w:eastAsia="Times New Roman" w:hAnsi="Tahoma" w:cs="Tahoma"/>
          <w:color w:val="333333"/>
          <w:sz w:val="36"/>
          <w:szCs w:val="36"/>
          <w:rtl/>
        </w:rPr>
      </w:pPr>
      <w:bookmarkStart w:id="72" w:name="_ftn35"/>
      <w:r w:rsidRPr="00D861C7">
        <w:rPr>
          <w:rFonts w:ascii="Tahoma" w:eastAsia="Times New Roman" w:hAnsi="Tahoma" w:cs="Tahoma"/>
          <w:color w:val="399EC9"/>
          <w:sz w:val="36"/>
          <w:szCs w:val="36"/>
        </w:rPr>
        <w:lastRenderedPageBreak/>
        <w:t>[35]</w:t>
      </w:r>
      <w:bookmarkEnd w:id="72"/>
      <w:r w:rsidRPr="00D861C7">
        <w:rPr>
          <w:rFonts w:ascii="Tahoma" w:eastAsia="Times New Roman" w:hAnsi="Tahoma" w:cs="Tahoma"/>
          <w:color w:val="333333"/>
          <w:sz w:val="36"/>
          <w:szCs w:val="36"/>
        </w:rPr>
        <w:t> - Hamid Algar “participation by Iranian Diplomats in the Masonic Lodges of Istanbul Les Iranins d’Istanbul, Paris-Tehran 1993, pp 33-38.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73" w:name="_ftn36"/>
      <w:r w:rsidRPr="00D861C7">
        <w:rPr>
          <w:rFonts w:ascii="Tahoma" w:eastAsia="Times New Roman" w:hAnsi="Tahoma" w:cs="Tahoma"/>
          <w:color w:val="399EC9"/>
          <w:sz w:val="36"/>
          <w:szCs w:val="36"/>
          <w:rtl/>
        </w:rPr>
        <w:t>[36]</w:t>
      </w:r>
      <w:bookmarkEnd w:id="73"/>
      <w:r w:rsidRPr="00D861C7">
        <w:rPr>
          <w:rFonts w:ascii="Tahoma" w:eastAsia="Times New Roman" w:hAnsi="Tahoma" w:cs="Tahoma"/>
          <w:color w:val="333333"/>
          <w:sz w:val="36"/>
          <w:szCs w:val="36"/>
          <w:rtl/>
        </w:rPr>
        <w:t> - يحيي آرين</w:t>
      </w:r>
      <w:r w:rsidRPr="00D861C7">
        <w:rPr>
          <w:rFonts w:ascii="Tahoma" w:eastAsia="Times New Roman" w:hAnsi="Tahoma" w:cs="Tahoma"/>
          <w:color w:val="333333"/>
          <w:sz w:val="36"/>
          <w:szCs w:val="36"/>
          <w:rtl/>
        </w:rPr>
        <w:softHyphen/>
        <w:t>پور: از نيما تا روزگاران ما، انتشارات زوار، تهران، 1374، ج 3 صص 434-433.</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74" w:name="_ftn37"/>
      <w:r w:rsidRPr="00D861C7">
        <w:rPr>
          <w:rFonts w:ascii="Tahoma" w:eastAsia="Times New Roman" w:hAnsi="Tahoma" w:cs="Tahoma"/>
          <w:color w:val="399EC9"/>
          <w:sz w:val="36"/>
          <w:szCs w:val="36"/>
          <w:rtl/>
        </w:rPr>
        <w:t>[37]</w:t>
      </w:r>
      <w:bookmarkEnd w:id="74"/>
      <w:r w:rsidRPr="00D861C7">
        <w:rPr>
          <w:rFonts w:ascii="Tahoma" w:eastAsia="Times New Roman" w:hAnsi="Tahoma" w:cs="Tahoma"/>
          <w:color w:val="333333"/>
          <w:sz w:val="36"/>
          <w:szCs w:val="36"/>
          <w:rtl/>
        </w:rPr>
        <w:t> - اسماعيل رائين: انجمن</w:t>
      </w:r>
      <w:r w:rsidRPr="00D861C7">
        <w:rPr>
          <w:rFonts w:ascii="Tahoma" w:eastAsia="Times New Roman" w:hAnsi="Tahoma" w:cs="Tahoma"/>
          <w:color w:val="333333"/>
          <w:sz w:val="36"/>
          <w:szCs w:val="36"/>
          <w:rtl/>
        </w:rPr>
        <w:softHyphen/>
        <w:t>هاي سري در انقلاب مشروطيت، انتشارات جاويدان، تهران، 2535، صص 52-49.</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bookmarkStart w:id="75" w:name="_ftn38"/>
      <w:r w:rsidRPr="00D861C7">
        <w:rPr>
          <w:rFonts w:ascii="Tahoma" w:eastAsia="Times New Roman" w:hAnsi="Tahoma" w:cs="Tahoma"/>
          <w:color w:val="399EC9"/>
          <w:sz w:val="36"/>
          <w:szCs w:val="36"/>
          <w:rtl/>
        </w:rPr>
        <w:t>[38]</w:t>
      </w:r>
      <w:bookmarkEnd w:id="75"/>
      <w:r w:rsidRPr="00D861C7">
        <w:rPr>
          <w:rFonts w:ascii="Tahoma" w:eastAsia="Times New Roman" w:hAnsi="Tahoma" w:cs="Tahoma"/>
          <w:color w:val="333333"/>
          <w:sz w:val="36"/>
          <w:szCs w:val="36"/>
          <w:rtl/>
        </w:rPr>
        <w:t> - بهرام امير احمديان، همان ص 48.</w:t>
      </w:r>
    </w:p>
    <w:p w:rsidR="00D861C7" w:rsidRPr="00D861C7" w:rsidRDefault="00D861C7" w:rsidP="00D861C7">
      <w:pPr>
        <w:shd w:val="clear" w:color="auto" w:fill="F2FAEB"/>
        <w:bidi/>
        <w:spacing w:before="100" w:beforeAutospacing="1" w:after="100" w:afterAutospacing="1"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t> </w:t>
      </w:r>
    </w:p>
    <w:p w:rsidR="00D861C7" w:rsidRPr="00D861C7" w:rsidRDefault="00D861C7" w:rsidP="00D861C7">
      <w:pPr>
        <w:shd w:val="clear" w:color="auto" w:fill="F2FAEB"/>
        <w:bidi/>
        <w:spacing w:after="0" w:line="600" w:lineRule="auto"/>
        <w:rPr>
          <w:rFonts w:ascii="Tahoma" w:eastAsia="Times New Roman" w:hAnsi="Tahoma" w:cs="Tahoma"/>
          <w:color w:val="333333"/>
          <w:sz w:val="36"/>
          <w:szCs w:val="36"/>
          <w:rtl/>
        </w:rPr>
      </w:pPr>
      <w:r w:rsidRPr="00D861C7">
        <w:rPr>
          <w:rFonts w:ascii="Tahoma" w:eastAsia="Times New Roman" w:hAnsi="Tahoma" w:cs="Tahoma"/>
          <w:color w:val="333333"/>
          <w:sz w:val="36"/>
          <w:szCs w:val="36"/>
          <w:rtl/>
        </w:rPr>
        <w:lastRenderedPageBreak/>
        <w:br/>
        <w:t>موضوعات مرتبط: </w:t>
      </w:r>
      <w:hyperlink r:id="rId6" w:history="1">
        <w:r w:rsidRPr="00D861C7">
          <w:rPr>
            <w:rFonts w:ascii="Tahoma" w:eastAsia="Times New Roman" w:hAnsi="Tahoma" w:cs="Tahoma"/>
            <w:color w:val="399EC9"/>
            <w:sz w:val="36"/>
            <w:szCs w:val="36"/>
            <w:rtl/>
          </w:rPr>
          <w:t>تاریخ تركيه</w:t>
        </w:r>
      </w:hyperlink>
    </w:p>
    <w:p w:rsidR="0013003F" w:rsidRPr="00D861C7" w:rsidRDefault="0013003F" w:rsidP="00D861C7">
      <w:pPr>
        <w:spacing w:line="600" w:lineRule="auto"/>
        <w:rPr>
          <w:sz w:val="36"/>
          <w:szCs w:val="36"/>
        </w:rPr>
      </w:pPr>
    </w:p>
    <w:sectPr w:rsidR="0013003F" w:rsidRPr="00D861C7"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l">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C7"/>
    <w:rsid w:val="00103268"/>
    <w:rsid w:val="001168E6"/>
    <w:rsid w:val="0013003F"/>
    <w:rsid w:val="002E7171"/>
    <w:rsid w:val="003E7D2F"/>
    <w:rsid w:val="00412B11"/>
    <w:rsid w:val="004C39FE"/>
    <w:rsid w:val="0059265F"/>
    <w:rsid w:val="005B7863"/>
    <w:rsid w:val="007D14FF"/>
    <w:rsid w:val="008247F4"/>
    <w:rsid w:val="00934D88"/>
    <w:rsid w:val="00B32623"/>
    <w:rsid w:val="00B8573D"/>
    <w:rsid w:val="00C07087"/>
    <w:rsid w:val="00CB3307"/>
    <w:rsid w:val="00D861C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1C7"/>
    <w:rPr>
      <w:color w:val="0000FF"/>
      <w:u w:val="single"/>
    </w:rPr>
  </w:style>
  <w:style w:type="paragraph" w:styleId="NormalWeb">
    <w:name w:val="Normal (Web)"/>
    <w:basedOn w:val="Normal"/>
    <w:uiPriority w:val="99"/>
    <w:semiHidden/>
    <w:unhideWhenUsed/>
    <w:rsid w:val="00D86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6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1C7"/>
    <w:rPr>
      <w:color w:val="0000FF"/>
      <w:u w:val="single"/>
    </w:rPr>
  </w:style>
  <w:style w:type="paragraph" w:styleId="NormalWeb">
    <w:name w:val="Normal (Web)"/>
    <w:basedOn w:val="Normal"/>
    <w:uiPriority w:val="99"/>
    <w:semiHidden/>
    <w:unhideWhenUsed/>
    <w:rsid w:val="00D86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1774">
      <w:bodyDiv w:val="1"/>
      <w:marLeft w:val="0"/>
      <w:marRight w:val="0"/>
      <w:marTop w:val="0"/>
      <w:marBottom w:val="0"/>
      <w:divBdr>
        <w:top w:val="none" w:sz="0" w:space="0" w:color="auto"/>
        <w:left w:val="none" w:sz="0" w:space="0" w:color="auto"/>
        <w:bottom w:val="none" w:sz="0" w:space="0" w:color="auto"/>
        <w:right w:val="none" w:sz="0" w:space="0" w:color="auto"/>
      </w:divBdr>
      <w:divsChild>
        <w:div w:id="1563101197">
          <w:marLeft w:val="0"/>
          <w:marRight w:val="0"/>
          <w:marTop w:val="0"/>
          <w:marBottom w:val="0"/>
          <w:divBdr>
            <w:top w:val="none" w:sz="0" w:space="0" w:color="auto"/>
            <w:left w:val="none" w:sz="0" w:space="0" w:color="auto"/>
            <w:bottom w:val="none" w:sz="0" w:space="0" w:color="auto"/>
            <w:right w:val="none" w:sz="0" w:space="0" w:color="auto"/>
          </w:divBdr>
        </w:div>
        <w:div w:id="946543022">
          <w:marLeft w:val="0"/>
          <w:marRight w:val="0"/>
          <w:marTop w:val="0"/>
          <w:marBottom w:val="0"/>
          <w:divBdr>
            <w:top w:val="none" w:sz="0" w:space="0" w:color="auto"/>
            <w:left w:val="none" w:sz="0" w:space="0" w:color="auto"/>
            <w:bottom w:val="none" w:sz="0" w:space="0" w:color="auto"/>
            <w:right w:val="none" w:sz="0" w:space="0" w:color="auto"/>
          </w:divBdr>
          <w:divsChild>
            <w:div w:id="1752776819">
              <w:marLeft w:val="0"/>
              <w:marRight w:val="0"/>
              <w:marTop w:val="0"/>
              <w:marBottom w:val="0"/>
              <w:divBdr>
                <w:top w:val="none" w:sz="0" w:space="0" w:color="auto"/>
                <w:left w:val="none" w:sz="0" w:space="0" w:color="auto"/>
                <w:bottom w:val="none" w:sz="0" w:space="0" w:color="auto"/>
                <w:right w:val="none" w:sz="0" w:space="0" w:color="auto"/>
              </w:divBdr>
            </w:div>
            <w:div w:id="4329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dehqani.blogfa.com/cat-2.aspx" TargetMode="External"/><Relationship Id="rId5" Type="http://schemas.openxmlformats.org/officeDocument/2006/relationships/hyperlink" Target="http://rdehqani.blogfa.com/post-1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4237</Words>
  <Characters>24151</Characters>
  <Application>Microsoft Office Word</Application>
  <DocSecurity>0</DocSecurity>
  <Lines>201</Lines>
  <Paragraphs>56</Paragraphs>
  <ScaleCrop>false</ScaleCrop>
  <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2016-09-15T05:22:00Z</dcterms:created>
  <dcterms:modified xsi:type="dcterms:W3CDTF">2016-09-15T05:23:00Z</dcterms:modified>
</cp:coreProperties>
</file>